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356460563" w:displacedByCustomXml="next"/>
    <w:sdt>
      <w:sdtPr>
        <w:rPr>
          <w:rFonts w:ascii="Calibri" w:eastAsia="宋体" w:hAnsi="Calibri" w:cs="Times New Roman"/>
          <w:color w:val="auto"/>
          <w:kern w:val="2"/>
          <w:sz w:val="24"/>
          <w:szCs w:val="22"/>
          <w:lang w:val="zh-CN"/>
        </w:rPr>
        <w:id w:val="1856000531"/>
      </w:sdtPr>
      <w:sdtEndPr>
        <w:rPr>
          <w:b/>
          <w:bCs/>
        </w:rPr>
      </w:sdtEndPr>
      <w:sdtContent>
        <w:p w:rsidR="00513AFB" w:rsidRDefault="00513AFB" w:rsidP="00513AFB">
          <w:pPr>
            <w:pStyle w:val="TOC10"/>
            <w:spacing w:line="360" w:lineRule="auto"/>
            <w:ind w:firstLineChars="200" w:firstLine="480"/>
            <w:jc w:val="both"/>
            <w:rPr>
              <w:lang w:val="zh-CN"/>
            </w:rPr>
          </w:pPr>
        </w:p>
        <w:sdt>
          <w:sdtPr>
            <w:rPr>
              <w:lang w:val="zh-CN"/>
            </w:rPr>
            <w:id w:val="-409385240"/>
          </w:sdtPr>
          <w:sdtEndPr>
            <w:rPr>
              <w:b/>
              <w:bCs/>
            </w:rPr>
          </w:sdtEndPr>
          <w:sdtContent>
            <w:p w:rsidR="00513AFB" w:rsidRPr="00977D73" w:rsidRDefault="00513AFB" w:rsidP="00513AFB">
              <w:pPr>
                <w:spacing w:before="100" w:beforeAutospacing="1" w:after="100" w:afterAutospacing="1" w:line="240" w:lineRule="auto"/>
                <w:ind w:firstLineChars="0" w:firstLine="0"/>
                <w:contextualSpacing w:val="0"/>
                <w:jc w:val="center"/>
                <w:rPr>
                  <w:rFonts w:ascii="微软雅黑" w:eastAsia="微软雅黑" w:hAnsi="微软雅黑"/>
                  <w:sz w:val="72"/>
                  <w:szCs w:val="72"/>
                </w:rPr>
              </w:pPr>
              <w:r w:rsidRPr="00977D73">
                <w:rPr>
                  <w:rFonts w:ascii="微软雅黑" w:eastAsia="微软雅黑" w:hAnsi="微软雅黑" w:hint="eastAsia"/>
                  <w:sz w:val="72"/>
                  <w:szCs w:val="72"/>
                </w:rPr>
                <w:t>国家能源局福建监管办</w:t>
              </w:r>
            </w:p>
            <w:p w:rsidR="00513AFB" w:rsidRPr="00977D73" w:rsidRDefault="00513AFB" w:rsidP="00513AFB">
              <w:pPr>
                <w:spacing w:before="100" w:beforeAutospacing="1" w:after="100" w:afterAutospacing="1" w:line="240" w:lineRule="auto"/>
                <w:ind w:firstLineChars="0" w:firstLine="0"/>
                <w:contextualSpacing w:val="0"/>
                <w:jc w:val="center"/>
                <w:rPr>
                  <w:rFonts w:ascii="微软雅黑" w:eastAsia="微软雅黑" w:hAnsi="微软雅黑"/>
                  <w:color w:val="FF0000"/>
                  <w:sz w:val="72"/>
                  <w:szCs w:val="72"/>
                </w:rPr>
              </w:pPr>
              <w:r>
                <w:rPr>
                  <w:rFonts w:ascii="微软雅黑" w:eastAsia="微软雅黑" w:hAnsi="微软雅黑" w:hint="eastAsia"/>
                  <w:sz w:val="72"/>
                  <w:szCs w:val="72"/>
                </w:rPr>
                <w:t>资质和信用信息系统</w:t>
              </w:r>
            </w:p>
            <w:p w:rsidR="00513AFB" w:rsidRPr="00977D73" w:rsidRDefault="00513AFB" w:rsidP="00513AFB">
              <w:pPr>
                <w:spacing w:before="100" w:beforeAutospacing="1" w:after="100" w:afterAutospacing="1" w:line="240" w:lineRule="auto"/>
                <w:ind w:firstLineChars="0" w:firstLine="0"/>
                <w:contextualSpacing w:val="0"/>
                <w:jc w:val="center"/>
                <w:rPr>
                  <w:rFonts w:ascii="微软雅黑" w:hAnsi="微软雅黑"/>
                  <w:color w:val="FF0000"/>
                  <w:szCs w:val="56"/>
                </w:rPr>
              </w:pPr>
              <w:r w:rsidRPr="00977D73">
                <w:rPr>
                  <w:rFonts w:ascii="Times New Roman" w:hAnsi="Times New Roman" w:hint="eastAsia"/>
                  <w:noProof/>
                  <w:sz w:val="21"/>
                  <w:szCs w:val="20"/>
                </w:rPr>
                <mc:AlternateContent>
                  <mc:Choice Requires="wps">
                    <w:drawing>
                      <wp:anchor distT="0" distB="0" distL="114300" distR="114300" simplePos="0" relativeHeight="251659264" behindDoc="0" locked="0" layoutInCell="1" allowOverlap="1" wp14:anchorId="10DB1D21" wp14:editId="40F924B9">
                        <wp:simplePos x="0" y="0"/>
                        <wp:positionH relativeFrom="column">
                          <wp:posOffset>161925</wp:posOffset>
                        </wp:positionH>
                        <wp:positionV relativeFrom="paragraph">
                          <wp:posOffset>262890</wp:posOffset>
                        </wp:positionV>
                        <wp:extent cx="5257800" cy="0"/>
                        <wp:effectExtent l="19050" t="24765" r="19050" b="22860"/>
                        <wp:wrapNone/>
                        <wp:docPr id="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38100">
                                  <a:solidFill>
                                    <a:srgbClr val="00666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2E9C83" id="Line 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20.7pt" to="426.7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" strokecolor="#066" strokeweight="3pt"/>
                    </w:pict>
                  </mc:Fallback>
                </mc:AlternateContent>
              </w:r>
            </w:p>
            <w:p w:rsidR="00513AFB" w:rsidRPr="00520489" w:rsidRDefault="00513AFB" w:rsidP="00513AFB">
              <w:pPr>
                <w:spacing w:before="100" w:beforeAutospacing="1" w:after="100" w:afterAutospacing="1" w:line="240" w:lineRule="auto"/>
                <w:ind w:firstLineChars="0" w:firstLine="0"/>
                <w:contextualSpacing w:val="0"/>
                <w:jc w:val="center"/>
                <w:rPr>
                  <w:rFonts w:ascii="微软雅黑" w:eastAsia="微软雅黑" w:hAnsi="微软雅黑"/>
                  <w:sz w:val="56"/>
                  <w:szCs w:val="56"/>
                </w:rPr>
              </w:pPr>
              <w:r w:rsidRPr="00520489">
                <w:rPr>
                  <w:rFonts w:ascii="微软雅黑" w:eastAsia="微软雅黑" w:hAnsi="微软雅黑" w:hint="eastAsia"/>
                  <w:sz w:val="56"/>
                  <w:szCs w:val="56"/>
                </w:rPr>
                <w:t>电力业务（</w:t>
              </w:r>
              <w:r>
                <w:rPr>
                  <w:rFonts w:ascii="微软雅黑" w:eastAsia="微软雅黑" w:hAnsi="微软雅黑" w:hint="eastAsia"/>
                  <w:sz w:val="56"/>
                  <w:szCs w:val="56"/>
                </w:rPr>
                <w:t>供</w:t>
              </w:r>
              <w:r w:rsidRPr="00520489">
                <w:rPr>
                  <w:rFonts w:ascii="微软雅黑" w:eastAsia="微软雅黑" w:hAnsi="微软雅黑" w:hint="eastAsia"/>
                  <w:sz w:val="56"/>
                  <w:szCs w:val="56"/>
                </w:rPr>
                <w:t>电类）许可申请</w:t>
              </w:r>
            </w:p>
            <w:p w:rsidR="00513AFB" w:rsidRPr="00977D73" w:rsidRDefault="00513AFB" w:rsidP="00513AFB">
              <w:pPr>
                <w:spacing w:before="100" w:beforeAutospacing="1" w:after="100" w:afterAutospacing="1" w:line="240" w:lineRule="auto"/>
                <w:ind w:firstLineChars="0" w:firstLine="0"/>
                <w:contextualSpacing w:val="0"/>
                <w:jc w:val="center"/>
                <w:rPr>
                  <w:rFonts w:ascii="微软雅黑" w:eastAsia="微软雅黑" w:hAnsi="微软雅黑"/>
                  <w:sz w:val="56"/>
                  <w:szCs w:val="56"/>
                </w:rPr>
              </w:pPr>
              <w:r w:rsidRPr="00520489">
                <w:rPr>
                  <w:rFonts w:ascii="微软雅黑" w:eastAsia="微软雅黑" w:hAnsi="微软雅黑" w:hint="eastAsia"/>
                  <w:sz w:val="56"/>
                  <w:szCs w:val="56"/>
                </w:rPr>
                <w:t>填报指南</w:t>
              </w:r>
            </w:p>
            <w:p w:rsidR="00513AFB" w:rsidRPr="00977D73" w:rsidRDefault="00513AFB" w:rsidP="00513AFB">
              <w:pPr>
                <w:spacing w:before="100" w:beforeAutospacing="1" w:after="100" w:afterAutospacing="1" w:line="240" w:lineRule="auto"/>
                <w:ind w:firstLineChars="0" w:firstLine="0"/>
                <w:contextualSpacing w:val="0"/>
                <w:rPr>
                  <w:rFonts w:ascii="宋体" w:hAnsi="宋体"/>
                  <w:sz w:val="30"/>
                  <w:szCs w:val="30"/>
                </w:rPr>
              </w:pPr>
            </w:p>
            <w:p w:rsidR="00513AFB" w:rsidRPr="00977D73" w:rsidRDefault="00513AFB" w:rsidP="00513AFB">
              <w:pPr>
                <w:spacing w:before="100" w:beforeAutospacing="1" w:after="100" w:afterAutospacing="1" w:line="240" w:lineRule="auto"/>
                <w:ind w:firstLineChars="0" w:firstLine="0"/>
                <w:contextualSpacing w:val="0"/>
                <w:jc w:val="center"/>
                <w:rPr>
                  <w:rFonts w:ascii="宋体" w:hAnsi="宋体"/>
                  <w:sz w:val="30"/>
                  <w:szCs w:val="30"/>
                </w:rPr>
              </w:pPr>
            </w:p>
            <w:p w:rsidR="00513AFB" w:rsidRPr="00977D73" w:rsidRDefault="00513AFB" w:rsidP="00513AFB">
              <w:pPr>
                <w:spacing w:before="100" w:beforeAutospacing="1" w:after="100" w:afterAutospacing="1" w:line="240" w:lineRule="auto"/>
                <w:ind w:firstLineChars="0" w:firstLine="0"/>
                <w:contextualSpacing w:val="0"/>
                <w:jc w:val="center"/>
                <w:rPr>
                  <w:rFonts w:ascii="宋体" w:hAnsi="宋体"/>
                  <w:sz w:val="30"/>
                  <w:szCs w:val="30"/>
                </w:rPr>
              </w:pPr>
            </w:p>
            <w:p w:rsidR="00513AFB" w:rsidRPr="00977D73" w:rsidRDefault="00513AFB" w:rsidP="00513AFB">
              <w:pPr>
                <w:spacing w:before="100" w:beforeAutospacing="1" w:after="100" w:afterAutospacing="1" w:line="240" w:lineRule="auto"/>
                <w:ind w:firstLineChars="0" w:firstLine="0"/>
                <w:contextualSpacing w:val="0"/>
                <w:jc w:val="center"/>
                <w:rPr>
                  <w:rFonts w:ascii="微软雅黑" w:eastAsia="微软雅黑" w:hAnsi="微软雅黑" w:cs="Courier New"/>
                  <w:sz w:val="32"/>
                  <w:szCs w:val="32"/>
                </w:rPr>
              </w:pPr>
              <w:r w:rsidRPr="00977D73">
                <w:rPr>
                  <w:rFonts w:ascii="微软雅黑" w:eastAsia="微软雅黑" w:hAnsi="微软雅黑" w:cs="Courier New" w:hint="eastAsia"/>
                  <w:sz w:val="32"/>
                  <w:szCs w:val="32"/>
                </w:rPr>
                <w:t>国家能源局福建监管办公室</w:t>
              </w:r>
            </w:p>
            <w:p w:rsidR="00513AFB" w:rsidRPr="00977D73" w:rsidRDefault="00513AFB" w:rsidP="00513AFB">
              <w:pPr>
                <w:spacing w:before="100" w:beforeAutospacing="1" w:after="100" w:afterAutospacing="1" w:line="240" w:lineRule="auto"/>
                <w:ind w:firstLineChars="0" w:firstLine="0"/>
                <w:contextualSpacing w:val="0"/>
                <w:jc w:val="center"/>
                <w:rPr>
                  <w:rFonts w:ascii="微软雅黑" w:eastAsia="微软雅黑" w:hAnsi="微软雅黑"/>
                  <w:sz w:val="32"/>
                  <w:szCs w:val="32"/>
                </w:rPr>
              </w:pPr>
              <w:r w:rsidRPr="00977D73">
                <w:rPr>
                  <w:rFonts w:ascii="微软雅黑" w:eastAsia="微软雅黑" w:hAnsi="微软雅黑" w:hint="eastAsia"/>
                  <w:sz w:val="32"/>
                  <w:szCs w:val="32"/>
                </w:rPr>
                <w:t>20</w:t>
              </w:r>
              <w:r>
                <w:rPr>
                  <w:rFonts w:ascii="微软雅黑" w:eastAsia="微软雅黑" w:hAnsi="微软雅黑" w:hint="eastAsia"/>
                  <w:sz w:val="32"/>
                  <w:szCs w:val="32"/>
                </w:rPr>
                <w:t>20</w:t>
              </w:r>
              <w:r w:rsidRPr="00977D73">
                <w:rPr>
                  <w:rFonts w:ascii="微软雅黑" w:eastAsia="微软雅黑" w:hAnsi="微软雅黑" w:hint="eastAsia"/>
                  <w:sz w:val="32"/>
                  <w:szCs w:val="32"/>
                </w:rPr>
                <w:t>年</w:t>
              </w:r>
              <w:r>
                <w:rPr>
                  <w:rFonts w:ascii="微软雅黑" w:eastAsia="微软雅黑" w:hAnsi="微软雅黑" w:hint="eastAsia"/>
                  <w:sz w:val="32"/>
                  <w:szCs w:val="32"/>
                </w:rPr>
                <w:t>12</w:t>
              </w:r>
              <w:r w:rsidRPr="00977D73">
                <w:rPr>
                  <w:rFonts w:ascii="微软雅黑" w:eastAsia="微软雅黑" w:hAnsi="微软雅黑" w:hint="eastAsia"/>
                  <w:sz w:val="32"/>
                  <w:szCs w:val="32"/>
                </w:rPr>
                <w:t>月</w:t>
              </w:r>
            </w:p>
            <w:p w:rsidR="00513AFB" w:rsidRDefault="00513AFB" w:rsidP="00513AFB">
              <w:pPr>
                <w:spacing w:before="100" w:beforeAutospacing="1" w:after="100" w:afterAutospacing="1" w:line="240" w:lineRule="auto"/>
                <w:ind w:firstLineChars="0" w:firstLine="480"/>
                <w:contextualSpacing w:val="0"/>
                <w:rPr>
                  <w:rFonts w:ascii="宋体" w:hAnsi="宋体"/>
                  <w:sz w:val="21"/>
                  <w:szCs w:val="21"/>
                </w:rPr>
              </w:pPr>
              <w:r w:rsidRPr="00977D73">
                <w:rPr>
                  <w:rFonts w:ascii="宋体" w:hAnsi="宋体" w:hint="eastAsia"/>
                  <w:sz w:val="21"/>
                  <w:szCs w:val="21"/>
                </w:rPr>
                <w:t xml:space="preserve"> </w:t>
              </w:r>
            </w:p>
            <w:p w:rsidR="00513AFB" w:rsidRDefault="000D2BA4" w:rsidP="000D2BA4">
              <w:pPr>
                <w:ind w:firstLineChars="0" w:firstLine="0"/>
                <w:rPr>
                  <w:b/>
                  <w:bCs/>
                  <w:lang w:val="zh-CN"/>
                </w:rPr>
              </w:pPr>
            </w:p>
          </w:sdtContent>
        </w:sdt>
        <w:p w:rsidR="00B04933" w:rsidRDefault="00D225E0" w:rsidP="000D2BA4">
          <w:pPr>
            <w:pStyle w:val="TOC10"/>
            <w:spacing w:line="360" w:lineRule="auto"/>
            <w:ind w:firstLineChars="200" w:firstLine="640"/>
            <w:jc w:val="center"/>
          </w:pPr>
          <w:r>
            <w:rPr>
              <w:lang w:val="zh-CN"/>
            </w:rPr>
            <w:lastRenderedPageBreak/>
            <w:t>目录</w:t>
          </w:r>
        </w:p>
        <w:p w:rsidR="000D2BA4" w:rsidRDefault="00D225E0">
          <w:pPr>
            <w:pStyle w:val="TOC1"/>
            <w:tabs>
              <w:tab w:val="left" w:pos="1680"/>
              <w:tab w:val="right" w:leader="middleDot" w:pos="9742"/>
            </w:tabs>
            <w:ind w:firstLine="480"/>
            <w:rPr>
              <w:rFonts w:asciiTheme="minorHAnsi" w:eastAsiaTheme="minorEastAsia" w:hAnsiTheme="minorHAnsi" w:cstheme="minorBidi"/>
              <w:noProof/>
              <w:sz w:val="21"/>
            </w:rPr>
          </w:pPr>
          <w:r>
            <w:fldChar w:fldCharType="begin"/>
          </w:r>
          <w:r>
            <w:instrText xml:space="preserve"> TOC \o "1-3" \h \z \u </w:instrText>
          </w:r>
          <w:r>
            <w:fldChar w:fldCharType="separate"/>
          </w:r>
          <w:bookmarkStart w:id="1" w:name="_GoBack"/>
          <w:bookmarkEnd w:id="1"/>
          <w:r w:rsidR="000D2BA4" w:rsidRPr="006924EE">
            <w:rPr>
              <w:rStyle w:val="ac"/>
              <w:noProof/>
            </w:rPr>
            <w:fldChar w:fldCharType="begin"/>
          </w:r>
          <w:r w:rsidR="000D2BA4" w:rsidRPr="006924EE">
            <w:rPr>
              <w:rStyle w:val="ac"/>
              <w:noProof/>
            </w:rPr>
            <w:instrText xml:space="preserve"> </w:instrText>
          </w:r>
          <w:r w:rsidR="000D2BA4">
            <w:rPr>
              <w:noProof/>
            </w:rPr>
            <w:instrText>HYPERLINK \l "_Toc58359931"</w:instrText>
          </w:r>
          <w:r w:rsidR="000D2BA4" w:rsidRPr="006924EE">
            <w:rPr>
              <w:rStyle w:val="ac"/>
              <w:noProof/>
            </w:rPr>
            <w:instrText xml:space="preserve"> </w:instrText>
          </w:r>
          <w:r w:rsidR="000D2BA4" w:rsidRPr="006924EE">
            <w:rPr>
              <w:rStyle w:val="ac"/>
              <w:noProof/>
            </w:rPr>
          </w:r>
          <w:r w:rsidR="000D2BA4" w:rsidRPr="006924EE">
            <w:rPr>
              <w:rStyle w:val="ac"/>
              <w:noProof/>
            </w:rPr>
            <w:fldChar w:fldCharType="separate"/>
          </w:r>
          <w:r w:rsidR="000D2BA4" w:rsidRPr="006924EE">
            <w:rPr>
              <w:rStyle w:val="ac"/>
              <w:noProof/>
            </w:rPr>
            <w:t>第</w:t>
          </w:r>
          <w:r w:rsidR="000D2BA4" w:rsidRPr="006924EE">
            <w:rPr>
              <w:rStyle w:val="ac"/>
              <w:noProof/>
            </w:rPr>
            <w:t>1</w:t>
          </w:r>
          <w:r w:rsidR="000D2BA4" w:rsidRPr="006924EE">
            <w:rPr>
              <w:rStyle w:val="ac"/>
              <w:noProof/>
            </w:rPr>
            <w:t>章</w:t>
          </w:r>
          <w:r w:rsidR="000D2BA4" w:rsidRPr="006924EE">
            <w:rPr>
              <w:rStyle w:val="ac"/>
              <w:noProof/>
            </w:rPr>
            <w:t>.</w:t>
          </w:r>
          <w:r w:rsidR="000D2BA4">
            <w:rPr>
              <w:rFonts w:asciiTheme="minorHAnsi" w:eastAsiaTheme="minorEastAsia" w:hAnsiTheme="minorHAnsi" w:cstheme="minorBidi"/>
              <w:noProof/>
              <w:sz w:val="21"/>
            </w:rPr>
            <w:tab/>
          </w:r>
          <w:r w:rsidR="000D2BA4" w:rsidRPr="006924EE">
            <w:rPr>
              <w:rStyle w:val="ac"/>
              <w:noProof/>
            </w:rPr>
            <w:t>用户注册</w:t>
          </w:r>
          <w:r w:rsidR="000D2BA4">
            <w:rPr>
              <w:noProof/>
              <w:webHidden/>
            </w:rPr>
            <w:tab/>
          </w:r>
          <w:r w:rsidR="000D2BA4">
            <w:rPr>
              <w:noProof/>
              <w:webHidden/>
            </w:rPr>
            <w:fldChar w:fldCharType="begin"/>
          </w:r>
          <w:r w:rsidR="000D2BA4">
            <w:rPr>
              <w:noProof/>
              <w:webHidden/>
            </w:rPr>
            <w:instrText xml:space="preserve"> PAGEREF _Toc58359931 \h </w:instrText>
          </w:r>
          <w:r w:rsidR="000D2BA4">
            <w:rPr>
              <w:noProof/>
              <w:webHidden/>
            </w:rPr>
          </w:r>
          <w:r w:rsidR="000D2BA4">
            <w:rPr>
              <w:noProof/>
              <w:webHidden/>
            </w:rPr>
            <w:fldChar w:fldCharType="separate"/>
          </w:r>
          <w:r w:rsidR="000D2BA4">
            <w:rPr>
              <w:noProof/>
              <w:webHidden/>
            </w:rPr>
            <w:t>5</w:t>
          </w:r>
          <w:r w:rsidR="000D2BA4">
            <w:rPr>
              <w:noProof/>
              <w:webHidden/>
            </w:rPr>
            <w:fldChar w:fldCharType="end"/>
          </w:r>
          <w:r w:rsidR="000D2BA4" w:rsidRPr="006924EE">
            <w:rPr>
              <w:rStyle w:val="ac"/>
              <w:noProof/>
            </w:rPr>
            <w:fldChar w:fldCharType="end"/>
          </w:r>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32" w:history="1">
            <w:r w:rsidRPr="006924EE">
              <w:rPr>
                <w:rStyle w:val="ac"/>
                <w:noProof/>
              </w:rPr>
              <w:t>1.1</w:t>
            </w:r>
            <w:r>
              <w:rPr>
                <w:rFonts w:asciiTheme="minorHAnsi" w:eastAsiaTheme="minorEastAsia" w:hAnsiTheme="minorHAnsi" w:cstheme="minorBidi"/>
                <w:noProof/>
                <w:sz w:val="21"/>
              </w:rPr>
              <w:tab/>
            </w:r>
            <w:r w:rsidRPr="006924EE">
              <w:rPr>
                <w:rStyle w:val="ac"/>
                <w:noProof/>
              </w:rPr>
              <w:t>企业注册</w:t>
            </w:r>
            <w:r>
              <w:rPr>
                <w:noProof/>
                <w:webHidden/>
              </w:rPr>
              <w:tab/>
            </w:r>
            <w:r>
              <w:rPr>
                <w:noProof/>
                <w:webHidden/>
              </w:rPr>
              <w:fldChar w:fldCharType="begin"/>
            </w:r>
            <w:r>
              <w:rPr>
                <w:noProof/>
                <w:webHidden/>
              </w:rPr>
              <w:instrText xml:space="preserve"> PAGEREF _Toc58359932 \h </w:instrText>
            </w:r>
            <w:r>
              <w:rPr>
                <w:noProof/>
                <w:webHidden/>
              </w:rPr>
            </w:r>
            <w:r>
              <w:rPr>
                <w:noProof/>
                <w:webHidden/>
              </w:rPr>
              <w:fldChar w:fldCharType="separate"/>
            </w:r>
            <w:r>
              <w:rPr>
                <w:noProof/>
                <w:webHidden/>
              </w:rPr>
              <w:t>5</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33" w:history="1">
            <w:r w:rsidRPr="006924EE">
              <w:rPr>
                <w:rStyle w:val="ac"/>
                <w:noProof/>
              </w:rPr>
              <w:t>1.1.1</w:t>
            </w:r>
            <w:r>
              <w:rPr>
                <w:rFonts w:asciiTheme="minorHAnsi" w:eastAsiaTheme="minorEastAsia" w:hAnsiTheme="minorHAnsi" w:cstheme="minorBidi"/>
                <w:noProof/>
                <w:sz w:val="21"/>
              </w:rPr>
              <w:tab/>
            </w:r>
            <w:r w:rsidRPr="006924EE">
              <w:rPr>
                <w:rStyle w:val="ac"/>
                <w:noProof/>
              </w:rPr>
              <w:t>企业注册界面</w:t>
            </w:r>
            <w:r>
              <w:rPr>
                <w:noProof/>
                <w:webHidden/>
              </w:rPr>
              <w:tab/>
            </w:r>
            <w:r>
              <w:rPr>
                <w:noProof/>
                <w:webHidden/>
              </w:rPr>
              <w:fldChar w:fldCharType="begin"/>
            </w:r>
            <w:r>
              <w:rPr>
                <w:noProof/>
                <w:webHidden/>
              </w:rPr>
              <w:instrText xml:space="preserve"> PAGEREF _Toc58359933 \h </w:instrText>
            </w:r>
            <w:r>
              <w:rPr>
                <w:noProof/>
                <w:webHidden/>
              </w:rPr>
            </w:r>
            <w:r>
              <w:rPr>
                <w:noProof/>
                <w:webHidden/>
              </w:rPr>
              <w:fldChar w:fldCharType="separate"/>
            </w:r>
            <w:r>
              <w:rPr>
                <w:noProof/>
                <w:webHidden/>
              </w:rPr>
              <w:t>5</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34" w:history="1">
            <w:r w:rsidRPr="006924EE">
              <w:rPr>
                <w:rStyle w:val="ac"/>
                <w:noProof/>
              </w:rPr>
              <w:t>1.1.2</w:t>
            </w:r>
            <w:r>
              <w:rPr>
                <w:rFonts w:asciiTheme="minorHAnsi" w:eastAsiaTheme="minorEastAsia" w:hAnsiTheme="minorHAnsi" w:cstheme="minorBidi"/>
                <w:noProof/>
                <w:sz w:val="21"/>
              </w:rPr>
              <w:tab/>
            </w:r>
            <w:r w:rsidRPr="006924EE">
              <w:rPr>
                <w:rStyle w:val="ac"/>
                <w:noProof/>
              </w:rPr>
              <w:t>企业登录界面</w:t>
            </w:r>
            <w:r>
              <w:rPr>
                <w:noProof/>
                <w:webHidden/>
              </w:rPr>
              <w:tab/>
            </w:r>
            <w:r>
              <w:rPr>
                <w:noProof/>
                <w:webHidden/>
              </w:rPr>
              <w:fldChar w:fldCharType="begin"/>
            </w:r>
            <w:r>
              <w:rPr>
                <w:noProof/>
                <w:webHidden/>
              </w:rPr>
              <w:instrText xml:space="preserve"> PAGEREF _Toc58359934 \h </w:instrText>
            </w:r>
            <w:r>
              <w:rPr>
                <w:noProof/>
                <w:webHidden/>
              </w:rPr>
            </w:r>
            <w:r>
              <w:rPr>
                <w:noProof/>
                <w:webHidden/>
              </w:rPr>
              <w:fldChar w:fldCharType="separate"/>
            </w:r>
            <w:r>
              <w:rPr>
                <w:noProof/>
                <w:webHidden/>
              </w:rPr>
              <w:t>8</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35" w:history="1">
            <w:r w:rsidRPr="006924EE">
              <w:rPr>
                <w:rStyle w:val="ac"/>
                <w:noProof/>
              </w:rPr>
              <w:t>1.1.3</w:t>
            </w:r>
            <w:r>
              <w:rPr>
                <w:rFonts w:asciiTheme="minorHAnsi" w:eastAsiaTheme="minorEastAsia" w:hAnsiTheme="minorHAnsi" w:cstheme="minorBidi"/>
                <w:noProof/>
                <w:sz w:val="21"/>
              </w:rPr>
              <w:tab/>
            </w:r>
            <w:r w:rsidRPr="006924EE">
              <w:rPr>
                <w:rStyle w:val="ac"/>
                <w:noProof/>
              </w:rPr>
              <w:t>企业信息修改</w:t>
            </w:r>
            <w:r>
              <w:rPr>
                <w:noProof/>
                <w:webHidden/>
              </w:rPr>
              <w:tab/>
            </w:r>
            <w:r>
              <w:rPr>
                <w:noProof/>
                <w:webHidden/>
              </w:rPr>
              <w:fldChar w:fldCharType="begin"/>
            </w:r>
            <w:r>
              <w:rPr>
                <w:noProof/>
                <w:webHidden/>
              </w:rPr>
              <w:instrText xml:space="preserve"> PAGEREF _Toc58359935 \h </w:instrText>
            </w:r>
            <w:r>
              <w:rPr>
                <w:noProof/>
                <w:webHidden/>
              </w:rPr>
            </w:r>
            <w:r>
              <w:rPr>
                <w:noProof/>
                <w:webHidden/>
              </w:rPr>
              <w:fldChar w:fldCharType="separate"/>
            </w:r>
            <w:r>
              <w:rPr>
                <w:noProof/>
                <w:webHidden/>
              </w:rPr>
              <w:t>9</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36" w:history="1">
            <w:r w:rsidRPr="006924EE">
              <w:rPr>
                <w:rStyle w:val="ac"/>
                <w:noProof/>
              </w:rPr>
              <w:t>1.1.4</w:t>
            </w:r>
            <w:r>
              <w:rPr>
                <w:rFonts w:asciiTheme="minorHAnsi" w:eastAsiaTheme="minorEastAsia" w:hAnsiTheme="minorHAnsi" w:cstheme="minorBidi"/>
                <w:noProof/>
                <w:sz w:val="21"/>
              </w:rPr>
              <w:tab/>
            </w:r>
            <w:r w:rsidRPr="006924EE">
              <w:rPr>
                <w:rStyle w:val="ac"/>
                <w:noProof/>
              </w:rPr>
              <w:t>修改密码</w:t>
            </w:r>
            <w:r>
              <w:rPr>
                <w:noProof/>
                <w:webHidden/>
              </w:rPr>
              <w:tab/>
            </w:r>
            <w:r>
              <w:rPr>
                <w:noProof/>
                <w:webHidden/>
              </w:rPr>
              <w:fldChar w:fldCharType="begin"/>
            </w:r>
            <w:r>
              <w:rPr>
                <w:noProof/>
                <w:webHidden/>
              </w:rPr>
              <w:instrText xml:space="preserve"> PAGEREF _Toc58359936 \h </w:instrText>
            </w:r>
            <w:r>
              <w:rPr>
                <w:noProof/>
                <w:webHidden/>
              </w:rPr>
            </w:r>
            <w:r>
              <w:rPr>
                <w:noProof/>
                <w:webHidden/>
              </w:rPr>
              <w:fldChar w:fldCharType="separate"/>
            </w:r>
            <w:r>
              <w:rPr>
                <w:noProof/>
                <w:webHidden/>
              </w:rPr>
              <w:t>11</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37" w:history="1">
            <w:r w:rsidRPr="006924EE">
              <w:rPr>
                <w:rStyle w:val="ac"/>
                <w:noProof/>
              </w:rPr>
              <w:t>第</w:t>
            </w:r>
            <w:r w:rsidRPr="006924EE">
              <w:rPr>
                <w:rStyle w:val="ac"/>
                <w:noProof/>
              </w:rPr>
              <w:t>2</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供电类电力业务许可证新申请</w:t>
            </w:r>
            <w:r>
              <w:rPr>
                <w:noProof/>
                <w:webHidden/>
              </w:rPr>
              <w:tab/>
            </w:r>
            <w:r>
              <w:rPr>
                <w:noProof/>
                <w:webHidden/>
              </w:rPr>
              <w:fldChar w:fldCharType="begin"/>
            </w:r>
            <w:r>
              <w:rPr>
                <w:noProof/>
                <w:webHidden/>
              </w:rPr>
              <w:instrText xml:space="preserve"> PAGEREF _Toc58359937 \h </w:instrText>
            </w:r>
            <w:r>
              <w:rPr>
                <w:noProof/>
                <w:webHidden/>
              </w:rPr>
            </w:r>
            <w:r>
              <w:rPr>
                <w:noProof/>
                <w:webHidden/>
              </w:rPr>
              <w:fldChar w:fldCharType="separate"/>
            </w:r>
            <w:r>
              <w:rPr>
                <w:noProof/>
                <w:webHidden/>
              </w:rPr>
              <w:t>12</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38" w:history="1">
            <w:r w:rsidRPr="006924EE">
              <w:rPr>
                <w:rStyle w:val="ac"/>
                <w:noProof/>
              </w:rPr>
              <w:t>2.1</w:t>
            </w:r>
            <w:r>
              <w:rPr>
                <w:rFonts w:asciiTheme="minorHAnsi" w:eastAsiaTheme="minorEastAsia" w:hAnsiTheme="minorHAnsi" w:cstheme="minorBidi"/>
                <w:noProof/>
                <w:sz w:val="21"/>
              </w:rPr>
              <w:tab/>
            </w:r>
            <w:r w:rsidRPr="006924EE">
              <w:rPr>
                <w:rStyle w:val="ac"/>
                <w:noProof/>
              </w:rPr>
              <w:t>申请类别界面</w:t>
            </w:r>
            <w:r>
              <w:rPr>
                <w:noProof/>
                <w:webHidden/>
              </w:rPr>
              <w:tab/>
            </w:r>
            <w:r>
              <w:rPr>
                <w:noProof/>
                <w:webHidden/>
              </w:rPr>
              <w:fldChar w:fldCharType="begin"/>
            </w:r>
            <w:r>
              <w:rPr>
                <w:noProof/>
                <w:webHidden/>
              </w:rPr>
              <w:instrText xml:space="preserve"> PAGEREF _Toc58359938 \h </w:instrText>
            </w:r>
            <w:r>
              <w:rPr>
                <w:noProof/>
                <w:webHidden/>
              </w:rPr>
            </w:r>
            <w:r>
              <w:rPr>
                <w:noProof/>
                <w:webHidden/>
              </w:rPr>
              <w:fldChar w:fldCharType="separate"/>
            </w:r>
            <w:r>
              <w:rPr>
                <w:noProof/>
                <w:webHidden/>
              </w:rPr>
              <w:t>12</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39" w:history="1">
            <w:r w:rsidRPr="006924EE">
              <w:rPr>
                <w:rStyle w:val="ac"/>
                <w:noProof/>
              </w:rPr>
              <w:t>2.2</w:t>
            </w:r>
            <w:r>
              <w:rPr>
                <w:rFonts w:asciiTheme="minorHAnsi" w:eastAsiaTheme="minorEastAsia" w:hAnsiTheme="minorHAnsi" w:cstheme="minorBidi"/>
                <w:noProof/>
                <w:sz w:val="21"/>
              </w:rPr>
              <w:tab/>
            </w:r>
            <w:r w:rsidRPr="006924EE">
              <w:rPr>
                <w:rStyle w:val="ac"/>
                <w:noProof/>
              </w:rPr>
              <w:t>基本情况界面</w:t>
            </w:r>
            <w:r>
              <w:rPr>
                <w:noProof/>
                <w:webHidden/>
              </w:rPr>
              <w:tab/>
            </w:r>
            <w:r>
              <w:rPr>
                <w:noProof/>
                <w:webHidden/>
              </w:rPr>
              <w:fldChar w:fldCharType="begin"/>
            </w:r>
            <w:r>
              <w:rPr>
                <w:noProof/>
                <w:webHidden/>
              </w:rPr>
              <w:instrText xml:space="preserve"> PAGEREF _Toc58359939 \h </w:instrText>
            </w:r>
            <w:r>
              <w:rPr>
                <w:noProof/>
                <w:webHidden/>
              </w:rPr>
            </w:r>
            <w:r>
              <w:rPr>
                <w:noProof/>
                <w:webHidden/>
              </w:rPr>
              <w:fldChar w:fldCharType="separate"/>
            </w:r>
            <w:r>
              <w:rPr>
                <w:noProof/>
                <w:webHidden/>
              </w:rPr>
              <w:t>13</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40" w:history="1">
            <w:r w:rsidRPr="006924EE">
              <w:rPr>
                <w:rStyle w:val="ac"/>
                <w:noProof/>
              </w:rPr>
              <w:t>2.3</w:t>
            </w:r>
            <w:r>
              <w:rPr>
                <w:rFonts w:asciiTheme="minorHAnsi" w:eastAsiaTheme="minorEastAsia" w:hAnsiTheme="minorHAnsi" w:cstheme="minorBidi"/>
                <w:noProof/>
                <w:sz w:val="21"/>
              </w:rPr>
              <w:tab/>
            </w:r>
            <w:r w:rsidRPr="006924EE">
              <w:rPr>
                <w:rStyle w:val="ac"/>
                <w:noProof/>
              </w:rPr>
              <w:t>联系方式及许可证传达方式界面</w:t>
            </w:r>
            <w:r>
              <w:rPr>
                <w:noProof/>
                <w:webHidden/>
              </w:rPr>
              <w:tab/>
            </w:r>
            <w:r>
              <w:rPr>
                <w:noProof/>
                <w:webHidden/>
              </w:rPr>
              <w:fldChar w:fldCharType="begin"/>
            </w:r>
            <w:r>
              <w:rPr>
                <w:noProof/>
                <w:webHidden/>
              </w:rPr>
              <w:instrText xml:space="preserve"> PAGEREF _Toc58359940 \h </w:instrText>
            </w:r>
            <w:r>
              <w:rPr>
                <w:noProof/>
                <w:webHidden/>
              </w:rPr>
            </w:r>
            <w:r>
              <w:rPr>
                <w:noProof/>
                <w:webHidden/>
              </w:rPr>
              <w:fldChar w:fldCharType="separate"/>
            </w:r>
            <w:r>
              <w:rPr>
                <w:noProof/>
                <w:webHidden/>
              </w:rPr>
              <w:t>15</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41" w:history="1">
            <w:r w:rsidRPr="006924EE">
              <w:rPr>
                <w:rStyle w:val="ac"/>
                <w:noProof/>
              </w:rPr>
              <w:t>2.4</w:t>
            </w:r>
            <w:r>
              <w:rPr>
                <w:rFonts w:asciiTheme="minorHAnsi" w:eastAsiaTheme="minorEastAsia" w:hAnsiTheme="minorHAnsi" w:cstheme="minorBidi"/>
                <w:noProof/>
                <w:sz w:val="21"/>
              </w:rPr>
              <w:tab/>
            </w:r>
            <w:r w:rsidRPr="006924EE">
              <w:rPr>
                <w:rStyle w:val="ac"/>
                <w:noProof/>
              </w:rPr>
              <w:t>安全负责人界面</w:t>
            </w:r>
            <w:r>
              <w:rPr>
                <w:noProof/>
                <w:webHidden/>
              </w:rPr>
              <w:tab/>
            </w:r>
            <w:r>
              <w:rPr>
                <w:noProof/>
                <w:webHidden/>
              </w:rPr>
              <w:fldChar w:fldCharType="begin"/>
            </w:r>
            <w:r>
              <w:rPr>
                <w:noProof/>
                <w:webHidden/>
              </w:rPr>
              <w:instrText xml:space="preserve"> PAGEREF _Toc58359941 \h </w:instrText>
            </w:r>
            <w:r>
              <w:rPr>
                <w:noProof/>
                <w:webHidden/>
              </w:rPr>
            </w:r>
            <w:r>
              <w:rPr>
                <w:noProof/>
                <w:webHidden/>
              </w:rPr>
              <w:fldChar w:fldCharType="separate"/>
            </w:r>
            <w:r>
              <w:rPr>
                <w:noProof/>
                <w:webHidden/>
              </w:rPr>
              <w:t>15</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42" w:history="1">
            <w:r w:rsidRPr="006924EE">
              <w:rPr>
                <w:rStyle w:val="ac"/>
                <w:noProof/>
              </w:rPr>
              <w:t>2.4.1</w:t>
            </w:r>
            <w:r>
              <w:rPr>
                <w:rFonts w:asciiTheme="minorHAnsi" w:eastAsiaTheme="minorEastAsia" w:hAnsiTheme="minorHAnsi" w:cstheme="minorBidi"/>
                <w:noProof/>
                <w:sz w:val="21"/>
              </w:rPr>
              <w:tab/>
            </w:r>
            <w:r w:rsidRPr="006924EE">
              <w:rPr>
                <w:rStyle w:val="ac"/>
                <w:noProof/>
              </w:rPr>
              <w:t>负责人列表</w:t>
            </w:r>
            <w:r>
              <w:rPr>
                <w:noProof/>
                <w:webHidden/>
              </w:rPr>
              <w:tab/>
            </w:r>
            <w:r>
              <w:rPr>
                <w:noProof/>
                <w:webHidden/>
              </w:rPr>
              <w:fldChar w:fldCharType="begin"/>
            </w:r>
            <w:r>
              <w:rPr>
                <w:noProof/>
                <w:webHidden/>
              </w:rPr>
              <w:instrText xml:space="preserve"> PAGEREF _Toc58359942 \h </w:instrText>
            </w:r>
            <w:r>
              <w:rPr>
                <w:noProof/>
                <w:webHidden/>
              </w:rPr>
            </w:r>
            <w:r>
              <w:rPr>
                <w:noProof/>
                <w:webHidden/>
              </w:rPr>
              <w:fldChar w:fldCharType="separate"/>
            </w:r>
            <w:r>
              <w:rPr>
                <w:noProof/>
                <w:webHidden/>
              </w:rPr>
              <w:t>17</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43" w:history="1">
            <w:r w:rsidRPr="006924EE">
              <w:rPr>
                <w:rStyle w:val="ac"/>
                <w:noProof/>
              </w:rPr>
              <w:t>2.4.2</w:t>
            </w:r>
            <w:r>
              <w:rPr>
                <w:rFonts w:asciiTheme="minorHAnsi" w:eastAsiaTheme="minorEastAsia" w:hAnsiTheme="minorHAnsi" w:cstheme="minorBidi"/>
                <w:noProof/>
                <w:sz w:val="21"/>
              </w:rPr>
              <w:tab/>
            </w:r>
            <w:r w:rsidRPr="006924EE">
              <w:rPr>
                <w:rStyle w:val="ac"/>
                <w:noProof/>
              </w:rPr>
              <w:t>工作经历</w:t>
            </w:r>
            <w:r>
              <w:rPr>
                <w:noProof/>
                <w:webHidden/>
              </w:rPr>
              <w:tab/>
            </w:r>
            <w:r>
              <w:rPr>
                <w:noProof/>
                <w:webHidden/>
              </w:rPr>
              <w:fldChar w:fldCharType="begin"/>
            </w:r>
            <w:r>
              <w:rPr>
                <w:noProof/>
                <w:webHidden/>
              </w:rPr>
              <w:instrText xml:space="preserve"> PAGEREF _Toc58359943 \h </w:instrText>
            </w:r>
            <w:r>
              <w:rPr>
                <w:noProof/>
                <w:webHidden/>
              </w:rPr>
            </w:r>
            <w:r>
              <w:rPr>
                <w:noProof/>
                <w:webHidden/>
              </w:rPr>
              <w:fldChar w:fldCharType="separate"/>
            </w:r>
            <w:r>
              <w:rPr>
                <w:noProof/>
                <w:webHidden/>
              </w:rPr>
              <w:t>19</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44" w:history="1">
            <w:r w:rsidRPr="006924EE">
              <w:rPr>
                <w:rStyle w:val="ac"/>
                <w:noProof/>
              </w:rPr>
              <w:t>2.5</w:t>
            </w:r>
            <w:r>
              <w:rPr>
                <w:rFonts w:asciiTheme="minorHAnsi" w:eastAsiaTheme="minorEastAsia" w:hAnsiTheme="minorHAnsi" w:cstheme="minorBidi"/>
                <w:noProof/>
                <w:sz w:val="21"/>
              </w:rPr>
              <w:tab/>
            </w:r>
            <w:r w:rsidRPr="006924EE">
              <w:rPr>
                <w:rStyle w:val="ac"/>
                <w:noProof/>
              </w:rPr>
              <w:t>生产运营负责人界面</w:t>
            </w:r>
            <w:r>
              <w:rPr>
                <w:noProof/>
                <w:webHidden/>
              </w:rPr>
              <w:tab/>
            </w:r>
            <w:r>
              <w:rPr>
                <w:noProof/>
                <w:webHidden/>
              </w:rPr>
              <w:fldChar w:fldCharType="begin"/>
            </w:r>
            <w:r>
              <w:rPr>
                <w:noProof/>
                <w:webHidden/>
              </w:rPr>
              <w:instrText xml:space="preserve"> PAGEREF _Toc58359944 \h </w:instrText>
            </w:r>
            <w:r>
              <w:rPr>
                <w:noProof/>
                <w:webHidden/>
              </w:rPr>
            </w:r>
            <w:r>
              <w:rPr>
                <w:noProof/>
                <w:webHidden/>
              </w:rPr>
              <w:fldChar w:fldCharType="separate"/>
            </w:r>
            <w:r>
              <w:rPr>
                <w:noProof/>
                <w:webHidden/>
              </w:rPr>
              <w:t>20</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45" w:history="1">
            <w:r w:rsidRPr="006924EE">
              <w:rPr>
                <w:rStyle w:val="ac"/>
                <w:noProof/>
              </w:rPr>
              <w:t>2.6</w:t>
            </w:r>
            <w:r>
              <w:rPr>
                <w:rFonts w:asciiTheme="minorHAnsi" w:eastAsiaTheme="minorEastAsia" w:hAnsiTheme="minorHAnsi" w:cstheme="minorBidi"/>
                <w:noProof/>
                <w:sz w:val="21"/>
              </w:rPr>
              <w:tab/>
            </w:r>
            <w:r w:rsidRPr="006924EE">
              <w:rPr>
                <w:rStyle w:val="ac"/>
                <w:noProof/>
              </w:rPr>
              <w:t>技术负责人界面</w:t>
            </w:r>
            <w:r>
              <w:rPr>
                <w:noProof/>
                <w:webHidden/>
              </w:rPr>
              <w:tab/>
            </w:r>
            <w:r>
              <w:rPr>
                <w:noProof/>
                <w:webHidden/>
              </w:rPr>
              <w:fldChar w:fldCharType="begin"/>
            </w:r>
            <w:r>
              <w:rPr>
                <w:noProof/>
                <w:webHidden/>
              </w:rPr>
              <w:instrText xml:space="preserve"> PAGEREF _Toc58359945 \h </w:instrText>
            </w:r>
            <w:r>
              <w:rPr>
                <w:noProof/>
                <w:webHidden/>
              </w:rPr>
            </w:r>
            <w:r>
              <w:rPr>
                <w:noProof/>
                <w:webHidden/>
              </w:rPr>
              <w:fldChar w:fldCharType="separate"/>
            </w:r>
            <w:r>
              <w:rPr>
                <w:noProof/>
                <w:webHidden/>
              </w:rPr>
              <w:t>23</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46" w:history="1">
            <w:r w:rsidRPr="006924EE">
              <w:rPr>
                <w:rStyle w:val="ac"/>
                <w:noProof/>
              </w:rPr>
              <w:t>2.7</w:t>
            </w:r>
            <w:r>
              <w:rPr>
                <w:rFonts w:asciiTheme="minorHAnsi" w:eastAsiaTheme="minorEastAsia" w:hAnsiTheme="minorHAnsi" w:cstheme="minorBidi"/>
                <w:noProof/>
                <w:sz w:val="21"/>
              </w:rPr>
              <w:tab/>
            </w:r>
            <w:r w:rsidRPr="006924EE">
              <w:rPr>
                <w:rStyle w:val="ac"/>
                <w:noProof/>
              </w:rPr>
              <w:t>财务负责人界面</w:t>
            </w:r>
            <w:r>
              <w:rPr>
                <w:noProof/>
                <w:webHidden/>
              </w:rPr>
              <w:tab/>
            </w:r>
            <w:r>
              <w:rPr>
                <w:noProof/>
                <w:webHidden/>
              </w:rPr>
              <w:fldChar w:fldCharType="begin"/>
            </w:r>
            <w:r>
              <w:rPr>
                <w:noProof/>
                <w:webHidden/>
              </w:rPr>
              <w:instrText xml:space="preserve"> PAGEREF _Toc58359946 \h </w:instrText>
            </w:r>
            <w:r>
              <w:rPr>
                <w:noProof/>
                <w:webHidden/>
              </w:rPr>
            </w:r>
            <w:r>
              <w:rPr>
                <w:noProof/>
                <w:webHidden/>
              </w:rPr>
              <w:fldChar w:fldCharType="separate"/>
            </w:r>
            <w:r>
              <w:rPr>
                <w:noProof/>
                <w:webHidden/>
              </w:rPr>
              <w:t>26</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47" w:history="1">
            <w:r w:rsidRPr="006924EE">
              <w:rPr>
                <w:rStyle w:val="ac"/>
                <w:noProof/>
              </w:rPr>
              <w:t>2.8</w:t>
            </w:r>
            <w:r>
              <w:rPr>
                <w:rFonts w:asciiTheme="minorHAnsi" w:eastAsiaTheme="minorEastAsia" w:hAnsiTheme="minorHAnsi" w:cstheme="minorBidi"/>
                <w:noProof/>
                <w:sz w:val="21"/>
              </w:rPr>
              <w:tab/>
            </w:r>
            <w:r w:rsidRPr="006924EE">
              <w:rPr>
                <w:rStyle w:val="ac"/>
                <w:noProof/>
              </w:rPr>
              <w:t>运营的供电设施情况</w:t>
            </w:r>
            <w:r>
              <w:rPr>
                <w:noProof/>
                <w:webHidden/>
              </w:rPr>
              <w:tab/>
            </w:r>
            <w:r>
              <w:rPr>
                <w:noProof/>
                <w:webHidden/>
              </w:rPr>
              <w:fldChar w:fldCharType="begin"/>
            </w:r>
            <w:r>
              <w:rPr>
                <w:noProof/>
                <w:webHidden/>
              </w:rPr>
              <w:instrText xml:space="preserve"> PAGEREF _Toc58359947 \h </w:instrText>
            </w:r>
            <w:r>
              <w:rPr>
                <w:noProof/>
                <w:webHidden/>
              </w:rPr>
            </w:r>
            <w:r>
              <w:rPr>
                <w:noProof/>
                <w:webHidden/>
              </w:rPr>
              <w:fldChar w:fldCharType="separate"/>
            </w:r>
            <w:r>
              <w:rPr>
                <w:noProof/>
                <w:webHidden/>
              </w:rPr>
              <w:t>28</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48" w:history="1">
            <w:r w:rsidRPr="006924EE">
              <w:rPr>
                <w:rStyle w:val="ac"/>
                <w:noProof/>
              </w:rPr>
              <w:t>2.8.1</w:t>
            </w:r>
            <w:r>
              <w:rPr>
                <w:rFonts w:asciiTheme="minorHAnsi" w:eastAsiaTheme="minorEastAsia" w:hAnsiTheme="minorHAnsi" w:cstheme="minorBidi"/>
                <w:noProof/>
                <w:sz w:val="21"/>
              </w:rPr>
              <w:tab/>
            </w:r>
            <w:r w:rsidRPr="006924EE">
              <w:rPr>
                <w:rStyle w:val="ac"/>
                <w:noProof/>
              </w:rPr>
              <w:t>基本信息</w:t>
            </w:r>
            <w:r>
              <w:rPr>
                <w:noProof/>
                <w:webHidden/>
              </w:rPr>
              <w:tab/>
            </w:r>
            <w:r>
              <w:rPr>
                <w:noProof/>
                <w:webHidden/>
              </w:rPr>
              <w:fldChar w:fldCharType="begin"/>
            </w:r>
            <w:r>
              <w:rPr>
                <w:noProof/>
                <w:webHidden/>
              </w:rPr>
              <w:instrText xml:space="preserve"> PAGEREF _Toc58359948 \h </w:instrText>
            </w:r>
            <w:r>
              <w:rPr>
                <w:noProof/>
                <w:webHidden/>
              </w:rPr>
            </w:r>
            <w:r>
              <w:rPr>
                <w:noProof/>
                <w:webHidden/>
              </w:rPr>
              <w:fldChar w:fldCharType="separate"/>
            </w:r>
            <w:r>
              <w:rPr>
                <w:noProof/>
                <w:webHidden/>
              </w:rPr>
              <w:t>29</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49" w:history="1">
            <w:r w:rsidRPr="006924EE">
              <w:rPr>
                <w:rStyle w:val="ac"/>
                <w:noProof/>
              </w:rPr>
              <w:t>2.8.2</w:t>
            </w:r>
            <w:r>
              <w:rPr>
                <w:rFonts w:asciiTheme="minorHAnsi" w:eastAsiaTheme="minorEastAsia" w:hAnsiTheme="minorHAnsi" w:cstheme="minorBidi"/>
                <w:noProof/>
                <w:sz w:val="21"/>
              </w:rPr>
              <w:tab/>
            </w:r>
            <w:r w:rsidRPr="006924EE">
              <w:rPr>
                <w:rStyle w:val="ac"/>
                <w:noProof/>
              </w:rPr>
              <w:t>运营的供电设施</w:t>
            </w:r>
            <w:r>
              <w:rPr>
                <w:noProof/>
                <w:webHidden/>
              </w:rPr>
              <w:tab/>
            </w:r>
            <w:r>
              <w:rPr>
                <w:noProof/>
                <w:webHidden/>
              </w:rPr>
              <w:fldChar w:fldCharType="begin"/>
            </w:r>
            <w:r>
              <w:rPr>
                <w:noProof/>
                <w:webHidden/>
              </w:rPr>
              <w:instrText xml:space="preserve"> PAGEREF _Toc58359949 \h </w:instrText>
            </w:r>
            <w:r>
              <w:rPr>
                <w:noProof/>
                <w:webHidden/>
              </w:rPr>
            </w:r>
            <w:r>
              <w:rPr>
                <w:noProof/>
                <w:webHidden/>
              </w:rPr>
              <w:fldChar w:fldCharType="separate"/>
            </w:r>
            <w:r>
              <w:rPr>
                <w:noProof/>
                <w:webHidden/>
              </w:rPr>
              <w:t>30</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50" w:history="1">
            <w:r w:rsidRPr="006924EE">
              <w:rPr>
                <w:rStyle w:val="ac"/>
                <w:noProof/>
              </w:rPr>
              <w:t>2.8.3</w:t>
            </w:r>
            <w:r>
              <w:rPr>
                <w:rFonts w:asciiTheme="minorHAnsi" w:eastAsiaTheme="minorEastAsia" w:hAnsiTheme="minorHAnsi" w:cstheme="minorBidi"/>
                <w:noProof/>
                <w:sz w:val="21"/>
              </w:rPr>
              <w:tab/>
            </w:r>
            <w:r w:rsidRPr="006924EE">
              <w:rPr>
                <w:rStyle w:val="ac"/>
                <w:noProof/>
              </w:rPr>
              <w:t>供电营业区及分支机构</w:t>
            </w:r>
            <w:r>
              <w:rPr>
                <w:noProof/>
                <w:webHidden/>
              </w:rPr>
              <w:tab/>
            </w:r>
            <w:r>
              <w:rPr>
                <w:noProof/>
                <w:webHidden/>
              </w:rPr>
              <w:fldChar w:fldCharType="begin"/>
            </w:r>
            <w:r>
              <w:rPr>
                <w:noProof/>
                <w:webHidden/>
              </w:rPr>
              <w:instrText xml:space="preserve"> PAGEREF _Toc58359950 \h </w:instrText>
            </w:r>
            <w:r>
              <w:rPr>
                <w:noProof/>
                <w:webHidden/>
              </w:rPr>
            </w:r>
            <w:r>
              <w:rPr>
                <w:noProof/>
                <w:webHidden/>
              </w:rPr>
              <w:fldChar w:fldCharType="separate"/>
            </w:r>
            <w:r>
              <w:rPr>
                <w:noProof/>
                <w:webHidden/>
              </w:rPr>
              <w:t>32</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51" w:history="1">
            <w:r w:rsidRPr="006924EE">
              <w:rPr>
                <w:rStyle w:val="ac"/>
                <w:noProof/>
              </w:rPr>
              <w:t>2.9</w:t>
            </w:r>
            <w:r>
              <w:rPr>
                <w:rFonts w:asciiTheme="minorHAnsi" w:eastAsiaTheme="minorEastAsia" w:hAnsiTheme="minorHAnsi" w:cstheme="minorBidi"/>
                <w:noProof/>
                <w:sz w:val="21"/>
              </w:rPr>
              <w:tab/>
            </w:r>
            <w:r w:rsidRPr="006924EE">
              <w:rPr>
                <w:rStyle w:val="ac"/>
                <w:noProof/>
              </w:rPr>
              <w:t>资料审核</w:t>
            </w:r>
            <w:r>
              <w:rPr>
                <w:noProof/>
                <w:webHidden/>
              </w:rPr>
              <w:tab/>
            </w:r>
            <w:r>
              <w:rPr>
                <w:noProof/>
                <w:webHidden/>
              </w:rPr>
              <w:fldChar w:fldCharType="begin"/>
            </w:r>
            <w:r>
              <w:rPr>
                <w:noProof/>
                <w:webHidden/>
              </w:rPr>
              <w:instrText xml:space="preserve"> PAGEREF _Toc58359951 \h </w:instrText>
            </w:r>
            <w:r>
              <w:rPr>
                <w:noProof/>
                <w:webHidden/>
              </w:rPr>
            </w:r>
            <w:r>
              <w:rPr>
                <w:noProof/>
                <w:webHidden/>
              </w:rPr>
              <w:fldChar w:fldCharType="separate"/>
            </w:r>
            <w:r>
              <w:rPr>
                <w:noProof/>
                <w:webHidden/>
              </w:rPr>
              <w:t>34</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52" w:history="1">
            <w:r w:rsidRPr="006924EE">
              <w:rPr>
                <w:rStyle w:val="ac"/>
                <w:noProof/>
              </w:rPr>
              <w:t>2.10</w:t>
            </w:r>
            <w:r>
              <w:rPr>
                <w:rFonts w:asciiTheme="minorHAnsi" w:eastAsiaTheme="minorEastAsia" w:hAnsiTheme="minorHAnsi" w:cstheme="minorBidi"/>
                <w:noProof/>
                <w:sz w:val="21"/>
              </w:rPr>
              <w:tab/>
            </w:r>
            <w:r w:rsidRPr="006924EE">
              <w:rPr>
                <w:rStyle w:val="ac"/>
                <w:noProof/>
              </w:rPr>
              <w:t>容缺受理</w:t>
            </w:r>
            <w:r>
              <w:rPr>
                <w:noProof/>
                <w:webHidden/>
              </w:rPr>
              <w:tab/>
            </w:r>
            <w:r>
              <w:rPr>
                <w:noProof/>
                <w:webHidden/>
              </w:rPr>
              <w:fldChar w:fldCharType="begin"/>
            </w:r>
            <w:r>
              <w:rPr>
                <w:noProof/>
                <w:webHidden/>
              </w:rPr>
              <w:instrText xml:space="preserve"> PAGEREF _Toc58359952 \h </w:instrText>
            </w:r>
            <w:r>
              <w:rPr>
                <w:noProof/>
                <w:webHidden/>
              </w:rPr>
            </w:r>
            <w:r>
              <w:rPr>
                <w:noProof/>
                <w:webHidden/>
              </w:rPr>
              <w:fldChar w:fldCharType="separate"/>
            </w:r>
            <w:r>
              <w:rPr>
                <w:noProof/>
                <w:webHidden/>
              </w:rPr>
              <w:t>34</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53" w:history="1">
            <w:r w:rsidRPr="006924EE">
              <w:rPr>
                <w:rStyle w:val="ac"/>
                <w:noProof/>
              </w:rPr>
              <w:t>2.11</w:t>
            </w:r>
            <w:r>
              <w:rPr>
                <w:rFonts w:asciiTheme="minorHAnsi" w:eastAsiaTheme="minorEastAsia" w:hAnsiTheme="minorHAnsi" w:cstheme="minorBidi"/>
                <w:noProof/>
                <w:sz w:val="21"/>
              </w:rPr>
              <w:tab/>
            </w:r>
            <w:r w:rsidRPr="006924EE">
              <w:rPr>
                <w:rStyle w:val="ac"/>
                <w:noProof/>
              </w:rPr>
              <w:t>自贸区</w:t>
            </w:r>
            <w:r>
              <w:rPr>
                <w:noProof/>
                <w:webHidden/>
              </w:rPr>
              <w:tab/>
            </w:r>
            <w:r>
              <w:rPr>
                <w:noProof/>
                <w:webHidden/>
              </w:rPr>
              <w:fldChar w:fldCharType="begin"/>
            </w:r>
            <w:r>
              <w:rPr>
                <w:noProof/>
                <w:webHidden/>
              </w:rPr>
              <w:instrText xml:space="preserve"> PAGEREF _Toc58359953 \h </w:instrText>
            </w:r>
            <w:r>
              <w:rPr>
                <w:noProof/>
                <w:webHidden/>
              </w:rPr>
            </w:r>
            <w:r>
              <w:rPr>
                <w:noProof/>
                <w:webHidden/>
              </w:rPr>
              <w:fldChar w:fldCharType="separate"/>
            </w:r>
            <w:r>
              <w:rPr>
                <w:noProof/>
                <w:webHidden/>
              </w:rPr>
              <w:t>35</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54" w:history="1">
            <w:r w:rsidRPr="006924EE">
              <w:rPr>
                <w:rStyle w:val="ac"/>
                <w:noProof/>
              </w:rPr>
              <w:t>第</w:t>
            </w:r>
            <w:r w:rsidRPr="006924EE">
              <w:rPr>
                <w:rStyle w:val="ac"/>
                <w:noProof/>
              </w:rPr>
              <w:t>3</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登记事项变更申请</w:t>
            </w:r>
            <w:r>
              <w:rPr>
                <w:noProof/>
                <w:webHidden/>
              </w:rPr>
              <w:tab/>
            </w:r>
            <w:r>
              <w:rPr>
                <w:noProof/>
                <w:webHidden/>
              </w:rPr>
              <w:fldChar w:fldCharType="begin"/>
            </w:r>
            <w:r>
              <w:rPr>
                <w:noProof/>
                <w:webHidden/>
              </w:rPr>
              <w:instrText xml:space="preserve"> PAGEREF _Toc58359954 \h </w:instrText>
            </w:r>
            <w:r>
              <w:rPr>
                <w:noProof/>
                <w:webHidden/>
              </w:rPr>
            </w:r>
            <w:r>
              <w:rPr>
                <w:noProof/>
                <w:webHidden/>
              </w:rPr>
              <w:fldChar w:fldCharType="separate"/>
            </w:r>
            <w:r>
              <w:rPr>
                <w:noProof/>
                <w:webHidden/>
              </w:rPr>
              <w:t>36</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55" w:history="1">
            <w:r w:rsidRPr="006924EE">
              <w:rPr>
                <w:rStyle w:val="ac"/>
                <w:noProof/>
              </w:rPr>
              <w:t>3.1</w:t>
            </w:r>
            <w:r>
              <w:rPr>
                <w:rFonts w:asciiTheme="minorHAnsi" w:eastAsiaTheme="minorEastAsia" w:hAnsiTheme="minorHAnsi" w:cstheme="minorBidi"/>
                <w:noProof/>
                <w:sz w:val="21"/>
              </w:rPr>
              <w:tab/>
            </w:r>
            <w:r w:rsidRPr="006924EE">
              <w:rPr>
                <w:rStyle w:val="ac"/>
                <w:noProof/>
              </w:rPr>
              <w:t>非独立法人企业登记事项变更申请</w:t>
            </w:r>
            <w:r>
              <w:rPr>
                <w:noProof/>
                <w:webHidden/>
              </w:rPr>
              <w:tab/>
            </w:r>
            <w:r>
              <w:rPr>
                <w:noProof/>
                <w:webHidden/>
              </w:rPr>
              <w:fldChar w:fldCharType="begin"/>
            </w:r>
            <w:r>
              <w:rPr>
                <w:noProof/>
                <w:webHidden/>
              </w:rPr>
              <w:instrText xml:space="preserve"> PAGEREF _Toc58359955 \h </w:instrText>
            </w:r>
            <w:r>
              <w:rPr>
                <w:noProof/>
                <w:webHidden/>
              </w:rPr>
            </w:r>
            <w:r>
              <w:rPr>
                <w:noProof/>
                <w:webHidden/>
              </w:rPr>
              <w:fldChar w:fldCharType="separate"/>
            </w:r>
            <w:r>
              <w:rPr>
                <w:noProof/>
                <w:webHidden/>
              </w:rPr>
              <w:t>36</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56" w:history="1">
            <w:r w:rsidRPr="006924EE">
              <w:rPr>
                <w:rStyle w:val="ac"/>
                <w:noProof/>
              </w:rPr>
              <w:t>3.1.1</w:t>
            </w:r>
            <w:r>
              <w:rPr>
                <w:rFonts w:asciiTheme="minorHAnsi" w:eastAsiaTheme="minorEastAsia" w:hAnsiTheme="minorHAnsi" w:cstheme="minorBidi"/>
                <w:noProof/>
                <w:sz w:val="21"/>
              </w:rPr>
              <w:tab/>
            </w:r>
            <w:r w:rsidRPr="006924EE">
              <w:rPr>
                <w:rStyle w:val="ac"/>
                <w:noProof/>
              </w:rPr>
              <w:t>变更事项</w:t>
            </w:r>
            <w:r>
              <w:rPr>
                <w:noProof/>
                <w:webHidden/>
              </w:rPr>
              <w:tab/>
            </w:r>
            <w:r>
              <w:rPr>
                <w:noProof/>
                <w:webHidden/>
              </w:rPr>
              <w:fldChar w:fldCharType="begin"/>
            </w:r>
            <w:r>
              <w:rPr>
                <w:noProof/>
                <w:webHidden/>
              </w:rPr>
              <w:instrText xml:space="preserve"> PAGEREF _Toc58359956 \h </w:instrText>
            </w:r>
            <w:r>
              <w:rPr>
                <w:noProof/>
                <w:webHidden/>
              </w:rPr>
            </w:r>
            <w:r>
              <w:rPr>
                <w:noProof/>
                <w:webHidden/>
              </w:rPr>
              <w:fldChar w:fldCharType="separate"/>
            </w:r>
            <w:r>
              <w:rPr>
                <w:noProof/>
                <w:webHidden/>
              </w:rPr>
              <w:t>38</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57" w:history="1">
            <w:r w:rsidRPr="006924EE">
              <w:rPr>
                <w:rStyle w:val="ac"/>
                <w:noProof/>
              </w:rPr>
              <w:t>3.2</w:t>
            </w:r>
            <w:r>
              <w:rPr>
                <w:rFonts w:asciiTheme="minorHAnsi" w:eastAsiaTheme="minorEastAsia" w:hAnsiTheme="minorHAnsi" w:cstheme="minorBidi"/>
                <w:noProof/>
                <w:sz w:val="21"/>
              </w:rPr>
              <w:tab/>
            </w:r>
            <w:r w:rsidRPr="006924EE">
              <w:rPr>
                <w:rStyle w:val="ac"/>
                <w:noProof/>
              </w:rPr>
              <w:t>独立法人企业登记事项变更申请</w:t>
            </w:r>
            <w:r>
              <w:rPr>
                <w:noProof/>
                <w:webHidden/>
              </w:rPr>
              <w:tab/>
            </w:r>
            <w:r>
              <w:rPr>
                <w:noProof/>
                <w:webHidden/>
              </w:rPr>
              <w:fldChar w:fldCharType="begin"/>
            </w:r>
            <w:r>
              <w:rPr>
                <w:noProof/>
                <w:webHidden/>
              </w:rPr>
              <w:instrText xml:space="preserve"> PAGEREF _Toc58359957 \h </w:instrText>
            </w:r>
            <w:r>
              <w:rPr>
                <w:noProof/>
                <w:webHidden/>
              </w:rPr>
            </w:r>
            <w:r>
              <w:rPr>
                <w:noProof/>
                <w:webHidden/>
              </w:rPr>
              <w:fldChar w:fldCharType="separate"/>
            </w:r>
            <w:r>
              <w:rPr>
                <w:noProof/>
                <w:webHidden/>
              </w:rPr>
              <w:t>39</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58" w:history="1">
            <w:r w:rsidRPr="006924EE">
              <w:rPr>
                <w:rStyle w:val="ac"/>
                <w:noProof/>
              </w:rPr>
              <w:t>3.2.1</w:t>
            </w:r>
            <w:r>
              <w:rPr>
                <w:rFonts w:asciiTheme="minorHAnsi" w:eastAsiaTheme="minorEastAsia" w:hAnsiTheme="minorHAnsi" w:cstheme="minorBidi"/>
                <w:noProof/>
                <w:sz w:val="21"/>
              </w:rPr>
              <w:tab/>
            </w:r>
            <w:r w:rsidRPr="006924EE">
              <w:rPr>
                <w:rStyle w:val="ac"/>
                <w:noProof/>
              </w:rPr>
              <w:t>变更事项</w:t>
            </w:r>
            <w:r>
              <w:rPr>
                <w:noProof/>
                <w:webHidden/>
              </w:rPr>
              <w:tab/>
            </w:r>
            <w:r>
              <w:rPr>
                <w:noProof/>
                <w:webHidden/>
              </w:rPr>
              <w:fldChar w:fldCharType="begin"/>
            </w:r>
            <w:r>
              <w:rPr>
                <w:noProof/>
                <w:webHidden/>
              </w:rPr>
              <w:instrText xml:space="preserve"> PAGEREF _Toc58359958 \h </w:instrText>
            </w:r>
            <w:r>
              <w:rPr>
                <w:noProof/>
                <w:webHidden/>
              </w:rPr>
            </w:r>
            <w:r>
              <w:rPr>
                <w:noProof/>
                <w:webHidden/>
              </w:rPr>
              <w:fldChar w:fldCharType="separate"/>
            </w:r>
            <w:r>
              <w:rPr>
                <w:noProof/>
                <w:webHidden/>
              </w:rPr>
              <w:t>41</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59" w:history="1">
            <w:r w:rsidRPr="006924EE">
              <w:rPr>
                <w:rStyle w:val="ac"/>
                <w:noProof/>
              </w:rPr>
              <w:t>3.3</w:t>
            </w:r>
            <w:r>
              <w:rPr>
                <w:rFonts w:asciiTheme="minorHAnsi" w:eastAsiaTheme="minorEastAsia" w:hAnsiTheme="minorHAnsi" w:cstheme="minorBidi"/>
                <w:noProof/>
                <w:sz w:val="21"/>
              </w:rPr>
              <w:tab/>
            </w:r>
            <w:r w:rsidRPr="006924EE">
              <w:rPr>
                <w:rStyle w:val="ac"/>
                <w:noProof/>
              </w:rPr>
              <w:t>自贸区</w:t>
            </w:r>
            <w:r>
              <w:rPr>
                <w:noProof/>
                <w:webHidden/>
              </w:rPr>
              <w:tab/>
            </w:r>
            <w:r>
              <w:rPr>
                <w:noProof/>
                <w:webHidden/>
              </w:rPr>
              <w:fldChar w:fldCharType="begin"/>
            </w:r>
            <w:r>
              <w:rPr>
                <w:noProof/>
                <w:webHidden/>
              </w:rPr>
              <w:instrText xml:space="preserve"> PAGEREF _Toc58359959 \h </w:instrText>
            </w:r>
            <w:r>
              <w:rPr>
                <w:noProof/>
                <w:webHidden/>
              </w:rPr>
            </w:r>
            <w:r>
              <w:rPr>
                <w:noProof/>
                <w:webHidden/>
              </w:rPr>
              <w:fldChar w:fldCharType="separate"/>
            </w:r>
            <w:r>
              <w:rPr>
                <w:noProof/>
                <w:webHidden/>
              </w:rPr>
              <w:t>42</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60" w:history="1">
            <w:r w:rsidRPr="006924EE">
              <w:rPr>
                <w:rStyle w:val="ac"/>
                <w:noProof/>
              </w:rPr>
              <w:t>第</w:t>
            </w:r>
            <w:r w:rsidRPr="006924EE">
              <w:rPr>
                <w:rStyle w:val="ac"/>
                <w:noProof/>
              </w:rPr>
              <w:t>4</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许可事项变更申请</w:t>
            </w:r>
            <w:r>
              <w:rPr>
                <w:noProof/>
                <w:webHidden/>
              </w:rPr>
              <w:tab/>
            </w:r>
            <w:r>
              <w:rPr>
                <w:noProof/>
                <w:webHidden/>
              </w:rPr>
              <w:fldChar w:fldCharType="begin"/>
            </w:r>
            <w:r>
              <w:rPr>
                <w:noProof/>
                <w:webHidden/>
              </w:rPr>
              <w:instrText xml:space="preserve"> PAGEREF _Toc58359960 \h </w:instrText>
            </w:r>
            <w:r>
              <w:rPr>
                <w:noProof/>
                <w:webHidden/>
              </w:rPr>
            </w:r>
            <w:r>
              <w:rPr>
                <w:noProof/>
                <w:webHidden/>
              </w:rPr>
              <w:fldChar w:fldCharType="separate"/>
            </w:r>
            <w:r>
              <w:rPr>
                <w:noProof/>
                <w:webHidden/>
              </w:rPr>
              <w:t>43</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1" w:history="1">
            <w:r w:rsidRPr="006924EE">
              <w:rPr>
                <w:rStyle w:val="ac"/>
                <w:noProof/>
              </w:rPr>
              <w:t>4.1</w:t>
            </w:r>
            <w:r>
              <w:rPr>
                <w:rFonts w:asciiTheme="minorHAnsi" w:eastAsiaTheme="minorEastAsia" w:hAnsiTheme="minorHAnsi" w:cstheme="minorBidi"/>
                <w:noProof/>
                <w:sz w:val="21"/>
              </w:rPr>
              <w:tab/>
            </w:r>
            <w:r w:rsidRPr="006924EE">
              <w:rPr>
                <w:rStyle w:val="ac"/>
                <w:noProof/>
              </w:rPr>
              <w:t>变更事项类别界面</w:t>
            </w:r>
            <w:r>
              <w:rPr>
                <w:noProof/>
                <w:webHidden/>
              </w:rPr>
              <w:tab/>
            </w:r>
            <w:r>
              <w:rPr>
                <w:noProof/>
                <w:webHidden/>
              </w:rPr>
              <w:fldChar w:fldCharType="begin"/>
            </w:r>
            <w:r>
              <w:rPr>
                <w:noProof/>
                <w:webHidden/>
              </w:rPr>
              <w:instrText xml:space="preserve"> PAGEREF _Toc58359961 \h </w:instrText>
            </w:r>
            <w:r>
              <w:rPr>
                <w:noProof/>
                <w:webHidden/>
              </w:rPr>
            </w:r>
            <w:r>
              <w:rPr>
                <w:noProof/>
                <w:webHidden/>
              </w:rPr>
              <w:fldChar w:fldCharType="separate"/>
            </w:r>
            <w:r>
              <w:rPr>
                <w:noProof/>
                <w:webHidden/>
              </w:rPr>
              <w:t>43</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2" w:history="1">
            <w:r w:rsidRPr="006924EE">
              <w:rPr>
                <w:rStyle w:val="ac"/>
                <w:noProof/>
              </w:rPr>
              <w:t>4.2</w:t>
            </w:r>
            <w:r>
              <w:rPr>
                <w:rFonts w:asciiTheme="minorHAnsi" w:eastAsiaTheme="minorEastAsia" w:hAnsiTheme="minorHAnsi" w:cstheme="minorBidi"/>
                <w:noProof/>
                <w:sz w:val="21"/>
              </w:rPr>
              <w:tab/>
            </w:r>
            <w:r w:rsidRPr="006924EE">
              <w:rPr>
                <w:rStyle w:val="ac"/>
                <w:noProof/>
              </w:rPr>
              <w:t>基本情况界面</w:t>
            </w:r>
            <w:r>
              <w:rPr>
                <w:noProof/>
                <w:webHidden/>
              </w:rPr>
              <w:tab/>
            </w:r>
            <w:r>
              <w:rPr>
                <w:noProof/>
                <w:webHidden/>
              </w:rPr>
              <w:fldChar w:fldCharType="begin"/>
            </w:r>
            <w:r>
              <w:rPr>
                <w:noProof/>
                <w:webHidden/>
              </w:rPr>
              <w:instrText xml:space="preserve"> PAGEREF _Toc58359962 \h </w:instrText>
            </w:r>
            <w:r>
              <w:rPr>
                <w:noProof/>
                <w:webHidden/>
              </w:rPr>
            </w:r>
            <w:r>
              <w:rPr>
                <w:noProof/>
                <w:webHidden/>
              </w:rPr>
              <w:fldChar w:fldCharType="separate"/>
            </w:r>
            <w:r>
              <w:rPr>
                <w:noProof/>
                <w:webHidden/>
              </w:rPr>
              <w:t>44</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3" w:history="1">
            <w:r w:rsidRPr="006924EE">
              <w:rPr>
                <w:rStyle w:val="ac"/>
                <w:noProof/>
              </w:rPr>
              <w:t>4.3</w:t>
            </w:r>
            <w:r>
              <w:rPr>
                <w:rFonts w:asciiTheme="minorHAnsi" w:eastAsiaTheme="minorEastAsia" w:hAnsiTheme="minorHAnsi" w:cstheme="minorBidi"/>
                <w:noProof/>
                <w:sz w:val="21"/>
              </w:rPr>
              <w:tab/>
            </w:r>
            <w:r w:rsidRPr="006924EE">
              <w:rPr>
                <w:rStyle w:val="ac"/>
                <w:noProof/>
              </w:rPr>
              <w:t>供电营业区变更情况</w:t>
            </w:r>
            <w:r>
              <w:rPr>
                <w:noProof/>
                <w:webHidden/>
              </w:rPr>
              <w:tab/>
            </w:r>
            <w:r>
              <w:rPr>
                <w:noProof/>
                <w:webHidden/>
              </w:rPr>
              <w:fldChar w:fldCharType="begin"/>
            </w:r>
            <w:r>
              <w:rPr>
                <w:noProof/>
                <w:webHidden/>
              </w:rPr>
              <w:instrText xml:space="preserve"> PAGEREF _Toc58359963 \h </w:instrText>
            </w:r>
            <w:r>
              <w:rPr>
                <w:noProof/>
                <w:webHidden/>
              </w:rPr>
            </w:r>
            <w:r>
              <w:rPr>
                <w:noProof/>
                <w:webHidden/>
              </w:rPr>
              <w:fldChar w:fldCharType="separate"/>
            </w:r>
            <w:r>
              <w:rPr>
                <w:noProof/>
                <w:webHidden/>
              </w:rPr>
              <w:t>45</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4" w:history="1">
            <w:r w:rsidRPr="006924EE">
              <w:rPr>
                <w:rStyle w:val="ac"/>
                <w:noProof/>
              </w:rPr>
              <w:t>4.4</w:t>
            </w:r>
            <w:r>
              <w:rPr>
                <w:rFonts w:asciiTheme="minorHAnsi" w:eastAsiaTheme="minorEastAsia" w:hAnsiTheme="minorHAnsi" w:cstheme="minorBidi"/>
                <w:noProof/>
                <w:sz w:val="21"/>
              </w:rPr>
              <w:tab/>
            </w:r>
            <w:r w:rsidRPr="006924EE">
              <w:rPr>
                <w:rStyle w:val="ac"/>
                <w:noProof/>
              </w:rPr>
              <w:t>资料审核</w:t>
            </w:r>
            <w:r>
              <w:rPr>
                <w:noProof/>
                <w:webHidden/>
              </w:rPr>
              <w:tab/>
            </w:r>
            <w:r>
              <w:rPr>
                <w:noProof/>
                <w:webHidden/>
              </w:rPr>
              <w:fldChar w:fldCharType="begin"/>
            </w:r>
            <w:r>
              <w:rPr>
                <w:noProof/>
                <w:webHidden/>
              </w:rPr>
              <w:instrText xml:space="preserve"> PAGEREF _Toc58359964 \h </w:instrText>
            </w:r>
            <w:r>
              <w:rPr>
                <w:noProof/>
                <w:webHidden/>
              </w:rPr>
            </w:r>
            <w:r>
              <w:rPr>
                <w:noProof/>
                <w:webHidden/>
              </w:rPr>
              <w:fldChar w:fldCharType="separate"/>
            </w:r>
            <w:r>
              <w:rPr>
                <w:noProof/>
                <w:webHidden/>
              </w:rPr>
              <w:t>47</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5" w:history="1">
            <w:r w:rsidRPr="006924EE">
              <w:rPr>
                <w:rStyle w:val="ac"/>
                <w:rFonts w:ascii="宋体" w:hAnsi="宋体"/>
                <w:noProof/>
              </w:rPr>
              <w:t>4.5</w:t>
            </w:r>
            <w:r>
              <w:rPr>
                <w:rFonts w:asciiTheme="minorHAnsi" w:eastAsiaTheme="minorEastAsia" w:hAnsiTheme="minorHAnsi" w:cstheme="minorBidi"/>
                <w:noProof/>
                <w:sz w:val="21"/>
              </w:rPr>
              <w:tab/>
            </w:r>
            <w:r w:rsidRPr="006924EE">
              <w:rPr>
                <w:rStyle w:val="ac"/>
                <w:rFonts w:ascii="宋体" w:hAnsi="宋体"/>
                <w:noProof/>
              </w:rPr>
              <w:t>自贸区</w:t>
            </w:r>
            <w:r>
              <w:rPr>
                <w:noProof/>
                <w:webHidden/>
              </w:rPr>
              <w:tab/>
            </w:r>
            <w:r>
              <w:rPr>
                <w:noProof/>
                <w:webHidden/>
              </w:rPr>
              <w:fldChar w:fldCharType="begin"/>
            </w:r>
            <w:r>
              <w:rPr>
                <w:noProof/>
                <w:webHidden/>
              </w:rPr>
              <w:instrText xml:space="preserve"> PAGEREF _Toc58359965 \h </w:instrText>
            </w:r>
            <w:r>
              <w:rPr>
                <w:noProof/>
                <w:webHidden/>
              </w:rPr>
            </w:r>
            <w:r>
              <w:rPr>
                <w:noProof/>
                <w:webHidden/>
              </w:rPr>
              <w:fldChar w:fldCharType="separate"/>
            </w:r>
            <w:r>
              <w:rPr>
                <w:noProof/>
                <w:webHidden/>
              </w:rPr>
              <w:t>47</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66" w:history="1">
            <w:r w:rsidRPr="006924EE">
              <w:rPr>
                <w:rStyle w:val="ac"/>
                <w:noProof/>
              </w:rPr>
              <w:t>第</w:t>
            </w:r>
            <w:r w:rsidRPr="006924EE">
              <w:rPr>
                <w:rStyle w:val="ac"/>
                <w:noProof/>
              </w:rPr>
              <w:t>5</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许可证延续申请</w:t>
            </w:r>
            <w:r>
              <w:rPr>
                <w:noProof/>
                <w:webHidden/>
              </w:rPr>
              <w:tab/>
            </w:r>
            <w:r>
              <w:rPr>
                <w:noProof/>
                <w:webHidden/>
              </w:rPr>
              <w:fldChar w:fldCharType="begin"/>
            </w:r>
            <w:r>
              <w:rPr>
                <w:noProof/>
                <w:webHidden/>
              </w:rPr>
              <w:instrText xml:space="preserve"> PAGEREF _Toc58359966 \h </w:instrText>
            </w:r>
            <w:r>
              <w:rPr>
                <w:noProof/>
                <w:webHidden/>
              </w:rPr>
            </w:r>
            <w:r>
              <w:rPr>
                <w:noProof/>
                <w:webHidden/>
              </w:rPr>
              <w:fldChar w:fldCharType="separate"/>
            </w:r>
            <w:r>
              <w:rPr>
                <w:noProof/>
                <w:webHidden/>
              </w:rPr>
              <w:t>48</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7" w:history="1">
            <w:r w:rsidRPr="006924EE">
              <w:rPr>
                <w:rStyle w:val="ac"/>
                <w:noProof/>
              </w:rPr>
              <w:t>5.1</w:t>
            </w:r>
            <w:r>
              <w:rPr>
                <w:rFonts w:asciiTheme="minorHAnsi" w:eastAsiaTheme="minorEastAsia" w:hAnsiTheme="minorHAnsi" w:cstheme="minorBidi"/>
                <w:noProof/>
                <w:sz w:val="21"/>
              </w:rPr>
              <w:tab/>
            </w:r>
            <w:r w:rsidRPr="006924EE">
              <w:rPr>
                <w:rStyle w:val="ac"/>
                <w:noProof/>
              </w:rPr>
              <w:t>基本情况界面</w:t>
            </w:r>
            <w:r>
              <w:rPr>
                <w:noProof/>
                <w:webHidden/>
              </w:rPr>
              <w:tab/>
            </w:r>
            <w:r>
              <w:rPr>
                <w:noProof/>
                <w:webHidden/>
              </w:rPr>
              <w:fldChar w:fldCharType="begin"/>
            </w:r>
            <w:r>
              <w:rPr>
                <w:noProof/>
                <w:webHidden/>
              </w:rPr>
              <w:instrText xml:space="preserve"> PAGEREF _Toc58359967 \h </w:instrText>
            </w:r>
            <w:r>
              <w:rPr>
                <w:noProof/>
                <w:webHidden/>
              </w:rPr>
            </w:r>
            <w:r>
              <w:rPr>
                <w:noProof/>
                <w:webHidden/>
              </w:rPr>
              <w:fldChar w:fldCharType="separate"/>
            </w:r>
            <w:r>
              <w:rPr>
                <w:noProof/>
                <w:webHidden/>
              </w:rPr>
              <w:t>48</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8" w:history="1">
            <w:r w:rsidRPr="006924EE">
              <w:rPr>
                <w:rStyle w:val="ac"/>
                <w:noProof/>
              </w:rPr>
              <w:t>5.2</w:t>
            </w:r>
            <w:r>
              <w:rPr>
                <w:rFonts w:asciiTheme="minorHAnsi" w:eastAsiaTheme="minorEastAsia" w:hAnsiTheme="minorHAnsi" w:cstheme="minorBidi"/>
                <w:noProof/>
                <w:sz w:val="21"/>
              </w:rPr>
              <w:tab/>
            </w:r>
            <w:r w:rsidRPr="006924EE">
              <w:rPr>
                <w:rStyle w:val="ac"/>
                <w:noProof/>
              </w:rPr>
              <w:t>联系方式及许可证传达方式</w:t>
            </w:r>
            <w:r>
              <w:rPr>
                <w:noProof/>
                <w:webHidden/>
              </w:rPr>
              <w:tab/>
            </w:r>
            <w:r>
              <w:rPr>
                <w:noProof/>
                <w:webHidden/>
              </w:rPr>
              <w:fldChar w:fldCharType="begin"/>
            </w:r>
            <w:r>
              <w:rPr>
                <w:noProof/>
                <w:webHidden/>
              </w:rPr>
              <w:instrText xml:space="preserve"> PAGEREF _Toc58359968 \h </w:instrText>
            </w:r>
            <w:r>
              <w:rPr>
                <w:noProof/>
                <w:webHidden/>
              </w:rPr>
            </w:r>
            <w:r>
              <w:rPr>
                <w:noProof/>
                <w:webHidden/>
              </w:rPr>
              <w:fldChar w:fldCharType="separate"/>
            </w:r>
            <w:r>
              <w:rPr>
                <w:noProof/>
                <w:webHidden/>
              </w:rPr>
              <w:t>49</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69" w:history="1">
            <w:r w:rsidRPr="006924EE">
              <w:rPr>
                <w:rStyle w:val="ac"/>
                <w:noProof/>
              </w:rPr>
              <w:t>5.3</w:t>
            </w:r>
            <w:r>
              <w:rPr>
                <w:rFonts w:asciiTheme="minorHAnsi" w:eastAsiaTheme="minorEastAsia" w:hAnsiTheme="minorHAnsi" w:cstheme="minorBidi"/>
                <w:noProof/>
                <w:sz w:val="21"/>
              </w:rPr>
              <w:tab/>
            </w:r>
            <w:r w:rsidRPr="006924EE">
              <w:rPr>
                <w:rStyle w:val="ac"/>
                <w:noProof/>
              </w:rPr>
              <w:t>安全负责人</w:t>
            </w:r>
            <w:r>
              <w:rPr>
                <w:noProof/>
                <w:webHidden/>
              </w:rPr>
              <w:tab/>
            </w:r>
            <w:r>
              <w:rPr>
                <w:noProof/>
                <w:webHidden/>
              </w:rPr>
              <w:fldChar w:fldCharType="begin"/>
            </w:r>
            <w:r>
              <w:rPr>
                <w:noProof/>
                <w:webHidden/>
              </w:rPr>
              <w:instrText xml:space="preserve"> PAGEREF _Toc58359969 \h </w:instrText>
            </w:r>
            <w:r>
              <w:rPr>
                <w:noProof/>
                <w:webHidden/>
              </w:rPr>
            </w:r>
            <w:r>
              <w:rPr>
                <w:noProof/>
                <w:webHidden/>
              </w:rPr>
              <w:fldChar w:fldCharType="separate"/>
            </w:r>
            <w:r>
              <w:rPr>
                <w:noProof/>
                <w:webHidden/>
              </w:rPr>
              <w:t>50</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70" w:history="1">
            <w:r w:rsidRPr="006924EE">
              <w:rPr>
                <w:rStyle w:val="ac"/>
                <w:noProof/>
              </w:rPr>
              <w:t>5.3.1</w:t>
            </w:r>
            <w:r>
              <w:rPr>
                <w:rFonts w:asciiTheme="minorHAnsi" w:eastAsiaTheme="minorEastAsia" w:hAnsiTheme="minorHAnsi" w:cstheme="minorBidi"/>
                <w:noProof/>
                <w:sz w:val="21"/>
              </w:rPr>
              <w:tab/>
            </w:r>
            <w:r w:rsidRPr="006924EE">
              <w:rPr>
                <w:rStyle w:val="ac"/>
                <w:noProof/>
              </w:rPr>
              <w:t>负责人信息</w:t>
            </w:r>
            <w:r>
              <w:rPr>
                <w:noProof/>
                <w:webHidden/>
              </w:rPr>
              <w:tab/>
            </w:r>
            <w:r>
              <w:rPr>
                <w:noProof/>
                <w:webHidden/>
              </w:rPr>
              <w:fldChar w:fldCharType="begin"/>
            </w:r>
            <w:r>
              <w:rPr>
                <w:noProof/>
                <w:webHidden/>
              </w:rPr>
              <w:instrText xml:space="preserve"> PAGEREF _Toc58359970 \h </w:instrText>
            </w:r>
            <w:r>
              <w:rPr>
                <w:noProof/>
                <w:webHidden/>
              </w:rPr>
            </w:r>
            <w:r>
              <w:rPr>
                <w:noProof/>
                <w:webHidden/>
              </w:rPr>
              <w:fldChar w:fldCharType="separate"/>
            </w:r>
            <w:r>
              <w:rPr>
                <w:noProof/>
                <w:webHidden/>
              </w:rPr>
              <w:t>52</w:t>
            </w:r>
            <w:r>
              <w:rPr>
                <w:noProof/>
                <w:webHidden/>
              </w:rPr>
              <w:fldChar w:fldCharType="end"/>
            </w:r>
          </w:hyperlink>
        </w:p>
        <w:p w:rsidR="000D2BA4" w:rsidRDefault="000D2BA4">
          <w:pPr>
            <w:pStyle w:val="TOC3"/>
            <w:tabs>
              <w:tab w:val="left" w:pos="2076"/>
              <w:tab w:val="right" w:leader="middleDot" w:pos="9742"/>
            </w:tabs>
            <w:ind w:left="960" w:firstLine="480"/>
            <w:rPr>
              <w:rFonts w:asciiTheme="minorHAnsi" w:eastAsiaTheme="minorEastAsia" w:hAnsiTheme="minorHAnsi" w:cstheme="minorBidi"/>
              <w:noProof/>
              <w:sz w:val="21"/>
            </w:rPr>
          </w:pPr>
          <w:hyperlink w:anchor="_Toc58359971" w:history="1">
            <w:r w:rsidRPr="006924EE">
              <w:rPr>
                <w:rStyle w:val="ac"/>
                <w:noProof/>
              </w:rPr>
              <w:t>5.3.2</w:t>
            </w:r>
            <w:r>
              <w:rPr>
                <w:rFonts w:asciiTheme="minorHAnsi" w:eastAsiaTheme="minorEastAsia" w:hAnsiTheme="minorHAnsi" w:cstheme="minorBidi"/>
                <w:noProof/>
                <w:sz w:val="21"/>
              </w:rPr>
              <w:tab/>
            </w:r>
            <w:r w:rsidRPr="006924EE">
              <w:rPr>
                <w:rStyle w:val="ac"/>
                <w:noProof/>
              </w:rPr>
              <w:t>工作经历</w:t>
            </w:r>
            <w:r>
              <w:rPr>
                <w:noProof/>
                <w:webHidden/>
              </w:rPr>
              <w:tab/>
            </w:r>
            <w:r>
              <w:rPr>
                <w:noProof/>
                <w:webHidden/>
              </w:rPr>
              <w:fldChar w:fldCharType="begin"/>
            </w:r>
            <w:r>
              <w:rPr>
                <w:noProof/>
                <w:webHidden/>
              </w:rPr>
              <w:instrText xml:space="preserve"> PAGEREF _Toc58359971 \h </w:instrText>
            </w:r>
            <w:r>
              <w:rPr>
                <w:noProof/>
                <w:webHidden/>
              </w:rPr>
            </w:r>
            <w:r>
              <w:rPr>
                <w:noProof/>
                <w:webHidden/>
              </w:rPr>
              <w:fldChar w:fldCharType="separate"/>
            </w:r>
            <w:r>
              <w:rPr>
                <w:noProof/>
                <w:webHidden/>
              </w:rPr>
              <w:t>54</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72" w:history="1">
            <w:r w:rsidRPr="006924EE">
              <w:rPr>
                <w:rStyle w:val="ac"/>
                <w:noProof/>
              </w:rPr>
              <w:t>5.4</w:t>
            </w:r>
            <w:r>
              <w:rPr>
                <w:rFonts w:asciiTheme="minorHAnsi" w:eastAsiaTheme="minorEastAsia" w:hAnsiTheme="minorHAnsi" w:cstheme="minorBidi"/>
                <w:noProof/>
                <w:sz w:val="21"/>
              </w:rPr>
              <w:tab/>
            </w:r>
            <w:r w:rsidRPr="006924EE">
              <w:rPr>
                <w:rStyle w:val="ac"/>
                <w:noProof/>
              </w:rPr>
              <w:t>生产运营负责人</w:t>
            </w:r>
            <w:r>
              <w:rPr>
                <w:noProof/>
                <w:webHidden/>
              </w:rPr>
              <w:tab/>
            </w:r>
            <w:r>
              <w:rPr>
                <w:noProof/>
                <w:webHidden/>
              </w:rPr>
              <w:fldChar w:fldCharType="begin"/>
            </w:r>
            <w:r>
              <w:rPr>
                <w:noProof/>
                <w:webHidden/>
              </w:rPr>
              <w:instrText xml:space="preserve"> PAGEREF _Toc58359972 \h </w:instrText>
            </w:r>
            <w:r>
              <w:rPr>
                <w:noProof/>
                <w:webHidden/>
              </w:rPr>
            </w:r>
            <w:r>
              <w:rPr>
                <w:noProof/>
                <w:webHidden/>
              </w:rPr>
              <w:fldChar w:fldCharType="separate"/>
            </w:r>
            <w:r>
              <w:rPr>
                <w:noProof/>
                <w:webHidden/>
              </w:rPr>
              <w:t>55</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73" w:history="1">
            <w:r w:rsidRPr="006924EE">
              <w:rPr>
                <w:rStyle w:val="ac"/>
                <w:noProof/>
              </w:rPr>
              <w:t>5.5</w:t>
            </w:r>
            <w:r>
              <w:rPr>
                <w:rFonts w:asciiTheme="minorHAnsi" w:eastAsiaTheme="minorEastAsia" w:hAnsiTheme="minorHAnsi" w:cstheme="minorBidi"/>
                <w:noProof/>
                <w:sz w:val="21"/>
              </w:rPr>
              <w:tab/>
            </w:r>
            <w:r w:rsidRPr="006924EE">
              <w:rPr>
                <w:rStyle w:val="ac"/>
                <w:noProof/>
              </w:rPr>
              <w:t>技术负责人</w:t>
            </w:r>
            <w:r>
              <w:rPr>
                <w:noProof/>
                <w:webHidden/>
              </w:rPr>
              <w:tab/>
            </w:r>
            <w:r>
              <w:rPr>
                <w:noProof/>
                <w:webHidden/>
              </w:rPr>
              <w:fldChar w:fldCharType="begin"/>
            </w:r>
            <w:r>
              <w:rPr>
                <w:noProof/>
                <w:webHidden/>
              </w:rPr>
              <w:instrText xml:space="preserve"> PAGEREF _Toc58359973 \h </w:instrText>
            </w:r>
            <w:r>
              <w:rPr>
                <w:noProof/>
                <w:webHidden/>
              </w:rPr>
            </w:r>
            <w:r>
              <w:rPr>
                <w:noProof/>
                <w:webHidden/>
              </w:rPr>
              <w:fldChar w:fldCharType="separate"/>
            </w:r>
            <w:r>
              <w:rPr>
                <w:noProof/>
                <w:webHidden/>
              </w:rPr>
              <w:t>58</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74" w:history="1">
            <w:r w:rsidRPr="006924EE">
              <w:rPr>
                <w:rStyle w:val="ac"/>
                <w:noProof/>
              </w:rPr>
              <w:t>5.6</w:t>
            </w:r>
            <w:r>
              <w:rPr>
                <w:rFonts w:asciiTheme="minorHAnsi" w:eastAsiaTheme="minorEastAsia" w:hAnsiTheme="minorHAnsi" w:cstheme="minorBidi"/>
                <w:noProof/>
                <w:sz w:val="21"/>
              </w:rPr>
              <w:tab/>
            </w:r>
            <w:r w:rsidRPr="006924EE">
              <w:rPr>
                <w:rStyle w:val="ac"/>
                <w:noProof/>
              </w:rPr>
              <w:t>财务负责人</w:t>
            </w:r>
            <w:r>
              <w:rPr>
                <w:noProof/>
                <w:webHidden/>
              </w:rPr>
              <w:tab/>
            </w:r>
            <w:r>
              <w:rPr>
                <w:noProof/>
                <w:webHidden/>
              </w:rPr>
              <w:fldChar w:fldCharType="begin"/>
            </w:r>
            <w:r>
              <w:rPr>
                <w:noProof/>
                <w:webHidden/>
              </w:rPr>
              <w:instrText xml:space="preserve"> PAGEREF _Toc58359974 \h </w:instrText>
            </w:r>
            <w:r>
              <w:rPr>
                <w:noProof/>
                <w:webHidden/>
              </w:rPr>
            </w:r>
            <w:r>
              <w:rPr>
                <w:noProof/>
                <w:webHidden/>
              </w:rPr>
              <w:fldChar w:fldCharType="separate"/>
            </w:r>
            <w:r>
              <w:rPr>
                <w:noProof/>
                <w:webHidden/>
              </w:rPr>
              <w:t>60</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75" w:history="1">
            <w:r w:rsidRPr="006924EE">
              <w:rPr>
                <w:rStyle w:val="ac"/>
                <w:noProof/>
              </w:rPr>
              <w:t>5.7</w:t>
            </w:r>
            <w:r>
              <w:rPr>
                <w:rFonts w:asciiTheme="minorHAnsi" w:eastAsiaTheme="minorEastAsia" w:hAnsiTheme="minorHAnsi" w:cstheme="minorBidi"/>
                <w:noProof/>
                <w:sz w:val="21"/>
              </w:rPr>
              <w:tab/>
            </w:r>
            <w:r w:rsidRPr="006924EE">
              <w:rPr>
                <w:rStyle w:val="ac"/>
                <w:noProof/>
              </w:rPr>
              <w:t>运营的供电设施情况</w:t>
            </w:r>
            <w:r>
              <w:rPr>
                <w:noProof/>
                <w:webHidden/>
              </w:rPr>
              <w:tab/>
            </w:r>
            <w:r>
              <w:rPr>
                <w:noProof/>
                <w:webHidden/>
              </w:rPr>
              <w:fldChar w:fldCharType="begin"/>
            </w:r>
            <w:r>
              <w:rPr>
                <w:noProof/>
                <w:webHidden/>
              </w:rPr>
              <w:instrText xml:space="preserve"> PAGEREF _Toc58359975 \h </w:instrText>
            </w:r>
            <w:r>
              <w:rPr>
                <w:noProof/>
                <w:webHidden/>
              </w:rPr>
            </w:r>
            <w:r>
              <w:rPr>
                <w:noProof/>
                <w:webHidden/>
              </w:rPr>
              <w:fldChar w:fldCharType="separate"/>
            </w:r>
            <w:r>
              <w:rPr>
                <w:noProof/>
                <w:webHidden/>
              </w:rPr>
              <w:t>62</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76" w:history="1">
            <w:r w:rsidRPr="006924EE">
              <w:rPr>
                <w:rStyle w:val="ac"/>
                <w:noProof/>
              </w:rPr>
              <w:t>5.8</w:t>
            </w:r>
            <w:r>
              <w:rPr>
                <w:rFonts w:asciiTheme="minorHAnsi" w:eastAsiaTheme="minorEastAsia" w:hAnsiTheme="minorHAnsi" w:cstheme="minorBidi"/>
                <w:noProof/>
                <w:sz w:val="21"/>
              </w:rPr>
              <w:tab/>
            </w:r>
            <w:r w:rsidRPr="006924EE">
              <w:rPr>
                <w:rStyle w:val="ac"/>
                <w:noProof/>
              </w:rPr>
              <w:t>供电营业区及分支机构</w:t>
            </w:r>
            <w:r>
              <w:rPr>
                <w:noProof/>
                <w:webHidden/>
              </w:rPr>
              <w:tab/>
            </w:r>
            <w:r>
              <w:rPr>
                <w:noProof/>
                <w:webHidden/>
              </w:rPr>
              <w:fldChar w:fldCharType="begin"/>
            </w:r>
            <w:r>
              <w:rPr>
                <w:noProof/>
                <w:webHidden/>
              </w:rPr>
              <w:instrText xml:space="preserve"> PAGEREF _Toc58359976 \h </w:instrText>
            </w:r>
            <w:r>
              <w:rPr>
                <w:noProof/>
                <w:webHidden/>
              </w:rPr>
            </w:r>
            <w:r>
              <w:rPr>
                <w:noProof/>
                <w:webHidden/>
              </w:rPr>
              <w:fldChar w:fldCharType="separate"/>
            </w:r>
            <w:r>
              <w:rPr>
                <w:noProof/>
                <w:webHidden/>
              </w:rPr>
              <w:t>64</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77" w:history="1">
            <w:r w:rsidRPr="006924EE">
              <w:rPr>
                <w:rStyle w:val="ac"/>
                <w:noProof/>
              </w:rPr>
              <w:t>第</w:t>
            </w:r>
            <w:r w:rsidRPr="006924EE">
              <w:rPr>
                <w:rStyle w:val="ac"/>
                <w:noProof/>
              </w:rPr>
              <w:t>6</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许可证注销</w:t>
            </w:r>
            <w:r>
              <w:rPr>
                <w:noProof/>
                <w:webHidden/>
              </w:rPr>
              <w:tab/>
            </w:r>
            <w:r>
              <w:rPr>
                <w:noProof/>
                <w:webHidden/>
              </w:rPr>
              <w:fldChar w:fldCharType="begin"/>
            </w:r>
            <w:r>
              <w:rPr>
                <w:noProof/>
                <w:webHidden/>
              </w:rPr>
              <w:instrText xml:space="preserve"> PAGEREF _Toc58359977 \h </w:instrText>
            </w:r>
            <w:r>
              <w:rPr>
                <w:noProof/>
                <w:webHidden/>
              </w:rPr>
            </w:r>
            <w:r>
              <w:rPr>
                <w:noProof/>
                <w:webHidden/>
              </w:rPr>
              <w:fldChar w:fldCharType="separate"/>
            </w:r>
            <w:r>
              <w:rPr>
                <w:noProof/>
                <w:webHidden/>
              </w:rPr>
              <w:t>66</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78" w:history="1">
            <w:r w:rsidRPr="006924EE">
              <w:rPr>
                <w:rStyle w:val="ac"/>
                <w:noProof/>
              </w:rPr>
              <w:t>第</w:t>
            </w:r>
            <w:r w:rsidRPr="006924EE">
              <w:rPr>
                <w:rStyle w:val="ac"/>
                <w:noProof/>
              </w:rPr>
              <w:t>7</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许可证补证申请</w:t>
            </w:r>
            <w:r>
              <w:rPr>
                <w:noProof/>
                <w:webHidden/>
              </w:rPr>
              <w:tab/>
            </w:r>
            <w:r>
              <w:rPr>
                <w:noProof/>
                <w:webHidden/>
              </w:rPr>
              <w:fldChar w:fldCharType="begin"/>
            </w:r>
            <w:r>
              <w:rPr>
                <w:noProof/>
                <w:webHidden/>
              </w:rPr>
              <w:instrText xml:space="preserve"> PAGEREF _Toc58359978 \h </w:instrText>
            </w:r>
            <w:r>
              <w:rPr>
                <w:noProof/>
                <w:webHidden/>
              </w:rPr>
            </w:r>
            <w:r>
              <w:rPr>
                <w:noProof/>
                <w:webHidden/>
              </w:rPr>
              <w:fldChar w:fldCharType="separate"/>
            </w:r>
            <w:r>
              <w:rPr>
                <w:noProof/>
                <w:webHidden/>
              </w:rPr>
              <w:t>67</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79" w:history="1">
            <w:r w:rsidRPr="006924EE">
              <w:rPr>
                <w:rStyle w:val="ac"/>
                <w:noProof/>
              </w:rPr>
              <w:t>7.1</w:t>
            </w:r>
            <w:r>
              <w:rPr>
                <w:rFonts w:asciiTheme="minorHAnsi" w:eastAsiaTheme="minorEastAsia" w:hAnsiTheme="minorHAnsi" w:cstheme="minorBidi"/>
                <w:noProof/>
                <w:sz w:val="21"/>
              </w:rPr>
              <w:tab/>
            </w:r>
            <w:r w:rsidRPr="006924EE">
              <w:rPr>
                <w:rStyle w:val="ac"/>
                <w:noProof/>
              </w:rPr>
              <w:t>自贸区</w:t>
            </w:r>
            <w:r>
              <w:rPr>
                <w:noProof/>
                <w:webHidden/>
              </w:rPr>
              <w:tab/>
            </w:r>
            <w:r>
              <w:rPr>
                <w:noProof/>
                <w:webHidden/>
              </w:rPr>
              <w:fldChar w:fldCharType="begin"/>
            </w:r>
            <w:r>
              <w:rPr>
                <w:noProof/>
                <w:webHidden/>
              </w:rPr>
              <w:instrText xml:space="preserve"> PAGEREF _Toc58359979 \h </w:instrText>
            </w:r>
            <w:r>
              <w:rPr>
                <w:noProof/>
                <w:webHidden/>
              </w:rPr>
            </w:r>
            <w:r>
              <w:rPr>
                <w:noProof/>
                <w:webHidden/>
              </w:rPr>
              <w:fldChar w:fldCharType="separate"/>
            </w:r>
            <w:r>
              <w:rPr>
                <w:noProof/>
                <w:webHidden/>
              </w:rPr>
              <w:t>68</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80" w:history="1">
            <w:r w:rsidRPr="006924EE">
              <w:rPr>
                <w:rStyle w:val="ac"/>
                <w:noProof/>
              </w:rPr>
              <w:t>第</w:t>
            </w:r>
            <w:r w:rsidRPr="006924EE">
              <w:rPr>
                <w:rStyle w:val="ac"/>
                <w:noProof/>
              </w:rPr>
              <w:t>8</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业务办理终止申请</w:t>
            </w:r>
            <w:r>
              <w:rPr>
                <w:noProof/>
                <w:webHidden/>
              </w:rPr>
              <w:tab/>
            </w:r>
            <w:r>
              <w:rPr>
                <w:noProof/>
                <w:webHidden/>
              </w:rPr>
              <w:fldChar w:fldCharType="begin"/>
            </w:r>
            <w:r>
              <w:rPr>
                <w:noProof/>
                <w:webHidden/>
              </w:rPr>
              <w:instrText xml:space="preserve"> PAGEREF _Toc58359980 \h </w:instrText>
            </w:r>
            <w:r>
              <w:rPr>
                <w:noProof/>
                <w:webHidden/>
              </w:rPr>
            </w:r>
            <w:r>
              <w:rPr>
                <w:noProof/>
                <w:webHidden/>
              </w:rPr>
              <w:fldChar w:fldCharType="separate"/>
            </w:r>
            <w:r>
              <w:rPr>
                <w:noProof/>
                <w:webHidden/>
              </w:rPr>
              <w:t>69</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81" w:history="1">
            <w:r w:rsidRPr="006924EE">
              <w:rPr>
                <w:rStyle w:val="ac"/>
                <w:noProof/>
              </w:rPr>
              <w:t>第</w:t>
            </w:r>
            <w:r w:rsidRPr="006924EE">
              <w:rPr>
                <w:rStyle w:val="ac"/>
                <w:noProof/>
              </w:rPr>
              <w:t>9</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重大事项报告</w:t>
            </w:r>
            <w:r>
              <w:rPr>
                <w:noProof/>
                <w:webHidden/>
              </w:rPr>
              <w:tab/>
            </w:r>
            <w:r>
              <w:rPr>
                <w:noProof/>
                <w:webHidden/>
              </w:rPr>
              <w:fldChar w:fldCharType="begin"/>
            </w:r>
            <w:r>
              <w:rPr>
                <w:noProof/>
                <w:webHidden/>
              </w:rPr>
              <w:instrText xml:space="preserve"> PAGEREF _Toc58359981 \h </w:instrText>
            </w:r>
            <w:r>
              <w:rPr>
                <w:noProof/>
                <w:webHidden/>
              </w:rPr>
            </w:r>
            <w:r>
              <w:rPr>
                <w:noProof/>
                <w:webHidden/>
              </w:rPr>
              <w:fldChar w:fldCharType="separate"/>
            </w:r>
            <w:r>
              <w:rPr>
                <w:noProof/>
                <w:webHidden/>
              </w:rPr>
              <w:t>69</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82" w:history="1">
            <w:r w:rsidRPr="006924EE">
              <w:rPr>
                <w:rStyle w:val="ac"/>
                <w:noProof/>
              </w:rPr>
              <w:t>第</w:t>
            </w:r>
            <w:r w:rsidRPr="006924EE">
              <w:rPr>
                <w:rStyle w:val="ac"/>
                <w:noProof/>
              </w:rPr>
              <w:t>10</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信息查询</w:t>
            </w:r>
            <w:r>
              <w:rPr>
                <w:noProof/>
                <w:webHidden/>
              </w:rPr>
              <w:tab/>
            </w:r>
            <w:r>
              <w:rPr>
                <w:noProof/>
                <w:webHidden/>
              </w:rPr>
              <w:fldChar w:fldCharType="begin"/>
            </w:r>
            <w:r>
              <w:rPr>
                <w:noProof/>
                <w:webHidden/>
              </w:rPr>
              <w:instrText xml:space="preserve"> PAGEREF _Toc58359982 \h </w:instrText>
            </w:r>
            <w:r>
              <w:rPr>
                <w:noProof/>
                <w:webHidden/>
              </w:rPr>
            </w:r>
            <w:r>
              <w:rPr>
                <w:noProof/>
                <w:webHidden/>
              </w:rPr>
              <w:fldChar w:fldCharType="separate"/>
            </w:r>
            <w:r>
              <w:rPr>
                <w:noProof/>
                <w:webHidden/>
              </w:rPr>
              <w:t>71</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83" w:history="1">
            <w:r w:rsidRPr="006924EE">
              <w:rPr>
                <w:rStyle w:val="ac"/>
                <w:noProof/>
              </w:rPr>
              <w:t>第</w:t>
            </w:r>
            <w:r w:rsidRPr="006924EE">
              <w:rPr>
                <w:rStyle w:val="ac"/>
                <w:noProof/>
              </w:rPr>
              <w:t>11</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待办任务</w:t>
            </w:r>
            <w:r>
              <w:rPr>
                <w:noProof/>
                <w:webHidden/>
              </w:rPr>
              <w:tab/>
            </w:r>
            <w:r>
              <w:rPr>
                <w:noProof/>
                <w:webHidden/>
              </w:rPr>
              <w:fldChar w:fldCharType="begin"/>
            </w:r>
            <w:r>
              <w:rPr>
                <w:noProof/>
                <w:webHidden/>
              </w:rPr>
              <w:instrText xml:space="preserve"> PAGEREF _Toc58359983 \h </w:instrText>
            </w:r>
            <w:r>
              <w:rPr>
                <w:noProof/>
                <w:webHidden/>
              </w:rPr>
            </w:r>
            <w:r>
              <w:rPr>
                <w:noProof/>
                <w:webHidden/>
              </w:rPr>
              <w:fldChar w:fldCharType="separate"/>
            </w:r>
            <w:r>
              <w:rPr>
                <w:noProof/>
                <w:webHidden/>
              </w:rPr>
              <w:t>74</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84" w:history="1">
            <w:r w:rsidRPr="006924EE">
              <w:rPr>
                <w:rStyle w:val="ac"/>
                <w:noProof/>
              </w:rPr>
              <w:t>11.1</w:t>
            </w:r>
            <w:r>
              <w:rPr>
                <w:rFonts w:asciiTheme="minorHAnsi" w:eastAsiaTheme="minorEastAsia" w:hAnsiTheme="minorHAnsi" w:cstheme="minorBidi"/>
                <w:noProof/>
                <w:sz w:val="21"/>
              </w:rPr>
              <w:tab/>
            </w:r>
            <w:r w:rsidRPr="006924EE">
              <w:rPr>
                <w:rStyle w:val="ac"/>
                <w:noProof/>
              </w:rPr>
              <w:t>申请资料补齐</w:t>
            </w:r>
            <w:r>
              <w:rPr>
                <w:noProof/>
                <w:webHidden/>
              </w:rPr>
              <w:tab/>
            </w:r>
            <w:r>
              <w:rPr>
                <w:noProof/>
                <w:webHidden/>
              </w:rPr>
              <w:fldChar w:fldCharType="begin"/>
            </w:r>
            <w:r>
              <w:rPr>
                <w:noProof/>
                <w:webHidden/>
              </w:rPr>
              <w:instrText xml:space="preserve"> PAGEREF _Toc58359984 \h </w:instrText>
            </w:r>
            <w:r>
              <w:rPr>
                <w:noProof/>
                <w:webHidden/>
              </w:rPr>
            </w:r>
            <w:r>
              <w:rPr>
                <w:noProof/>
                <w:webHidden/>
              </w:rPr>
              <w:fldChar w:fldCharType="separate"/>
            </w:r>
            <w:r>
              <w:rPr>
                <w:noProof/>
                <w:webHidden/>
              </w:rPr>
              <w:t>74</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85" w:history="1">
            <w:r w:rsidRPr="006924EE">
              <w:rPr>
                <w:rStyle w:val="ac"/>
                <w:noProof/>
              </w:rPr>
              <w:t>11.2</w:t>
            </w:r>
            <w:r>
              <w:rPr>
                <w:rFonts w:asciiTheme="minorHAnsi" w:eastAsiaTheme="minorEastAsia" w:hAnsiTheme="minorHAnsi" w:cstheme="minorBidi"/>
                <w:noProof/>
                <w:sz w:val="21"/>
              </w:rPr>
              <w:tab/>
            </w:r>
            <w:r w:rsidRPr="006924EE">
              <w:rPr>
                <w:rStyle w:val="ac"/>
                <w:noProof/>
              </w:rPr>
              <w:t>解释性说明函</w:t>
            </w:r>
            <w:r>
              <w:rPr>
                <w:noProof/>
                <w:webHidden/>
              </w:rPr>
              <w:tab/>
            </w:r>
            <w:r>
              <w:rPr>
                <w:noProof/>
                <w:webHidden/>
              </w:rPr>
              <w:fldChar w:fldCharType="begin"/>
            </w:r>
            <w:r>
              <w:rPr>
                <w:noProof/>
                <w:webHidden/>
              </w:rPr>
              <w:instrText xml:space="preserve"> PAGEREF _Toc58359985 \h </w:instrText>
            </w:r>
            <w:r>
              <w:rPr>
                <w:noProof/>
                <w:webHidden/>
              </w:rPr>
            </w:r>
            <w:r>
              <w:rPr>
                <w:noProof/>
                <w:webHidden/>
              </w:rPr>
              <w:fldChar w:fldCharType="separate"/>
            </w:r>
            <w:r>
              <w:rPr>
                <w:noProof/>
                <w:webHidden/>
              </w:rPr>
              <w:t>75</w:t>
            </w:r>
            <w:r>
              <w:rPr>
                <w:noProof/>
                <w:webHidden/>
              </w:rPr>
              <w:fldChar w:fldCharType="end"/>
            </w:r>
          </w:hyperlink>
        </w:p>
        <w:p w:rsidR="000D2BA4" w:rsidRDefault="000D2BA4">
          <w:pPr>
            <w:pStyle w:val="TOC1"/>
            <w:tabs>
              <w:tab w:val="left" w:pos="1680"/>
              <w:tab w:val="right" w:leader="middleDot" w:pos="9742"/>
            </w:tabs>
            <w:ind w:firstLine="480"/>
            <w:rPr>
              <w:rFonts w:asciiTheme="minorHAnsi" w:eastAsiaTheme="minorEastAsia" w:hAnsiTheme="minorHAnsi" w:cstheme="minorBidi"/>
              <w:noProof/>
              <w:sz w:val="21"/>
            </w:rPr>
          </w:pPr>
          <w:hyperlink w:anchor="_Toc58359986" w:history="1">
            <w:r w:rsidRPr="006924EE">
              <w:rPr>
                <w:rStyle w:val="ac"/>
                <w:noProof/>
              </w:rPr>
              <w:t>第</w:t>
            </w:r>
            <w:r w:rsidRPr="006924EE">
              <w:rPr>
                <w:rStyle w:val="ac"/>
                <w:noProof/>
              </w:rPr>
              <w:t>12</w:t>
            </w:r>
            <w:r w:rsidRPr="006924EE">
              <w:rPr>
                <w:rStyle w:val="ac"/>
                <w:noProof/>
              </w:rPr>
              <w:t>章</w:t>
            </w:r>
            <w:r w:rsidRPr="006924EE">
              <w:rPr>
                <w:rStyle w:val="ac"/>
                <w:noProof/>
              </w:rPr>
              <w:t>.</w:t>
            </w:r>
            <w:r>
              <w:rPr>
                <w:rFonts w:asciiTheme="minorHAnsi" w:eastAsiaTheme="minorEastAsia" w:hAnsiTheme="minorHAnsi" w:cstheme="minorBidi"/>
                <w:noProof/>
                <w:sz w:val="21"/>
              </w:rPr>
              <w:tab/>
            </w:r>
            <w:r w:rsidRPr="006924EE">
              <w:rPr>
                <w:rStyle w:val="ac"/>
                <w:noProof/>
              </w:rPr>
              <w:t>好差评</w:t>
            </w:r>
            <w:r>
              <w:rPr>
                <w:noProof/>
                <w:webHidden/>
              </w:rPr>
              <w:tab/>
            </w:r>
            <w:r>
              <w:rPr>
                <w:noProof/>
                <w:webHidden/>
              </w:rPr>
              <w:fldChar w:fldCharType="begin"/>
            </w:r>
            <w:r>
              <w:rPr>
                <w:noProof/>
                <w:webHidden/>
              </w:rPr>
              <w:instrText xml:space="preserve"> PAGEREF _Toc58359986 \h </w:instrText>
            </w:r>
            <w:r>
              <w:rPr>
                <w:noProof/>
                <w:webHidden/>
              </w:rPr>
            </w:r>
            <w:r>
              <w:rPr>
                <w:noProof/>
                <w:webHidden/>
              </w:rPr>
              <w:fldChar w:fldCharType="separate"/>
            </w:r>
            <w:r>
              <w:rPr>
                <w:noProof/>
                <w:webHidden/>
              </w:rPr>
              <w:t>77</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87" w:history="1">
            <w:r w:rsidRPr="006924EE">
              <w:rPr>
                <w:rStyle w:val="ac"/>
                <w:noProof/>
              </w:rPr>
              <w:t>12.1</w:t>
            </w:r>
            <w:r>
              <w:rPr>
                <w:rFonts w:asciiTheme="minorHAnsi" w:eastAsiaTheme="minorEastAsia" w:hAnsiTheme="minorHAnsi" w:cstheme="minorBidi"/>
                <w:noProof/>
                <w:sz w:val="21"/>
              </w:rPr>
              <w:tab/>
            </w:r>
            <w:r w:rsidRPr="006924EE">
              <w:rPr>
                <w:rStyle w:val="ac"/>
                <w:noProof/>
              </w:rPr>
              <w:t>一事一评</w:t>
            </w:r>
            <w:r>
              <w:rPr>
                <w:noProof/>
                <w:webHidden/>
              </w:rPr>
              <w:tab/>
            </w:r>
            <w:r>
              <w:rPr>
                <w:noProof/>
                <w:webHidden/>
              </w:rPr>
              <w:fldChar w:fldCharType="begin"/>
            </w:r>
            <w:r>
              <w:rPr>
                <w:noProof/>
                <w:webHidden/>
              </w:rPr>
              <w:instrText xml:space="preserve"> PAGEREF _Toc58359987 \h </w:instrText>
            </w:r>
            <w:r>
              <w:rPr>
                <w:noProof/>
                <w:webHidden/>
              </w:rPr>
            </w:r>
            <w:r>
              <w:rPr>
                <w:noProof/>
                <w:webHidden/>
              </w:rPr>
              <w:fldChar w:fldCharType="separate"/>
            </w:r>
            <w:r>
              <w:rPr>
                <w:noProof/>
                <w:webHidden/>
              </w:rPr>
              <w:t>77</w:t>
            </w:r>
            <w:r>
              <w:rPr>
                <w:noProof/>
                <w:webHidden/>
              </w:rPr>
              <w:fldChar w:fldCharType="end"/>
            </w:r>
          </w:hyperlink>
        </w:p>
        <w:p w:rsidR="000D2BA4" w:rsidRDefault="000D2BA4">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9988" w:history="1">
            <w:r w:rsidRPr="006924EE">
              <w:rPr>
                <w:rStyle w:val="ac"/>
                <w:noProof/>
              </w:rPr>
              <w:t>12.1.1</w:t>
            </w:r>
            <w:r>
              <w:rPr>
                <w:rFonts w:asciiTheme="minorHAnsi" w:eastAsiaTheme="minorEastAsia" w:hAnsiTheme="minorHAnsi" w:cstheme="minorBidi"/>
                <w:noProof/>
                <w:sz w:val="21"/>
              </w:rPr>
              <w:tab/>
            </w:r>
            <w:r w:rsidRPr="006924EE">
              <w:rPr>
                <w:rStyle w:val="ac"/>
                <w:noProof/>
              </w:rPr>
              <w:t>一事一评界面</w:t>
            </w:r>
            <w:r>
              <w:rPr>
                <w:noProof/>
                <w:webHidden/>
              </w:rPr>
              <w:tab/>
            </w:r>
            <w:r>
              <w:rPr>
                <w:noProof/>
                <w:webHidden/>
              </w:rPr>
              <w:fldChar w:fldCharType="begin"/>
            </w:r>
            <w:r>
              <w:rPr>
                <w:noProof/>
                <w:webHidden/>
              </w:rPr>
              <w:instrText xml:space="preserve"> PAGEREF _Toc58359988 \h </w:instrText>
            </w:r>
            <w:r>
              <w:rPr>
                <w:noProof/>
                <w:webHidden/>
              </w:rPr>
            </w:r>
            <w:r>
              <w:rPr>
                <w:noProof/>
                <w:webHidden/>
              </w:rPr>
              <w:fldChar w:fldCharType="separate"/>
            </w:r>
            <w:r>
              <w:rPr>
                <w:noProof/>
                <w:webHidden/>
              </w:rPr>
              <w:t>77</w:t>
            </w:r>
            <w:r>
              <w:rPr>
                <w:noProof/>
                <w:webHidden/>
              </w:rPr>
              <w:fldChar w:fldCharType="end"/>
            </w:r>
          </w:hyperlink>
        </w:p>
        <w:p w:rsidR="000D2BA4" w:rsidRDefault="000D2BA4">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9989" w:history="1">
            <w:r w:rsidRPr="006924EE">
              <w:rPr>
                <w:rStyle w:val="ac"/>
                <w:noProof/>
              </w:rPr>
              <w:t>12.1.2</w:t>
            </w:r>
            <w:r>
              <w:rPr>
                <w:rFonts w:asciiTheme="minorHAnsi" w:eastAsiaTheme="minorEastAsia" w:hAnsiTheme="minorHAnsi" w:cstheme="minorBidi"/>
                <w:noProof/>
                <w:sz w:val="21"/>
              </w:rPr>
              <w:tab/>
            </w:r>
            <w:r w:rsidRPr="006924EE">
              <w:rPr>
                <w:rStyle w:val="ac"/>
                <w:noProof/>
              </w:rPr>
              <w:t>好差评服务页面</w:t>
            </w:r>
            <w:r>
              <w:rPr>
                <w:noProof/>
                <w:webHidden/>
              </w:rPr>
              <w:tab/>
            </w:r>
            <w:r>
              <w:rPr>
                <w:noProof/>
                <w:webHidden/>
              </w:rPr>
              <w:fldChar w:fldCharType="begin"/>
            </w:r>
            <w:r>
              <w:rPr>
                <w:noProof/>
                <w:webHidden/>
              </w:rPr>
              <w:instrText xml:space="preserve"> PAGEREF _Toc58359989 \h </w:instrText>
            </w:r>
            <w:r>
              <w:rPr>
                <w:noProof/>
                <w:webHidden/>
              </w:rPr>
            </w:r>
            <w:r>
              <w:rPr>
                <w:noProof/>
                <w:webHidden/>
              </w:rPr>
              <w:fldChar w:fldCharType="separate"/>
            </w:r>
            <w:r>
              <w:rPr>
                <w:noProof/>
                <w:webHidden/>
              </w:rPr>
              <w:t>77</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90" w:history="1">
            <w:r w:rsidRPr="006924EE">
              <w:rPr>
                <w:rStyle w:val="ac"/>
                <w:noProof/>
              </w:rPr>
              <w:t>12.2</w:t>
            </w:r>
            <w:r>
              <w:rPr>
                <w:rFonts w:asciiTheme="minorHAnsi" w:eastAsiaTheme="minorEastAsia" w:hAnsiTheme="minorHAnsi" w:cstheme="minorBidi"/>
                <w:noProof/>
                <w:sz w:val="21"/>
              </w:rPr>
              <w:tab/>
            </w:r>
            <w:r w:rsidRPr="006924EE">
              <w:rPr>
                <w:rStyle w:val="ac"/>
                <w:noProof/>
              </w:rPr>
              <w:t>扫码一次一评</w:t>
            </w:r>
            <w:r>
              <w:rPr>
                <w:noProof/>
                <w:webHidden/>
              </w:rPr>
              <w:tab/>
            </w:r>
            <w:r>
              <w:rPr>
                <w:noProof/>
                <w:webHidden/>
              </w:rPr>
              <w:fldChar w:fldCharType="begin"/>
            </w:r>
            <w:r>
              <w:rPr>
                <w:noProof/>
                <w:webHidden/>
              </w:rPr>
              <w:instrText xml:space="preserve"> PAGEREF _Toc58359990 \h </w:instrText>
            </w:r>
            <w:r>
              <w:rPr>
                <w:noProof/>
                <w:webHidden/>
              </w:rPr>
            </w:r>
            <w:r>
              <w:rPr>
                <w:noProof/>
                <w:webHidden/>
              </w:rPr>
              <w:fldChar w:fldCharType="separate"/>
            </w:r>
            <w:r>
              <w:rPr>
                <w:noProof/>
                <w:webHidden/>
              </w:rPr>
              <w:t>78</w:t>
            </w:r>
            <w:r>
              <w:rPr>
                <w:noProof/>
                <w:webHidden/>
              </w:rPr>
              <w:fldChar w:fldCharType="end"/>
            </w:r>
          </w:hyperlink>
        </w:p>
        <w:p w:rsidR="000D2BA4" w:rsidRDefault="000D2BA4">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9991" w:history="1">
            <w:r w:rsidRPr="006924EE">
              <w:rPr>
                <w:rStyle w:val="ac"/>
                <w:noProof/>
              </w:rPr>
              <w:t>12.2.1</w:t>
            </w:r>
            <w:r>
              <w:rPr>
                <w:rFonts w:asciiTheme="minorHAnsi" w:eastAsiaTheme="minorEastAsia" w:hAnsiTheme="minorHAnsi" w:cstheme="minorBidi"/>
                <w:noProof/>
                <w:sz w:val="21"/>
              </w:rPr>
              <w:tab/>
            </w:r>
            <w:r w:rsidRPr="006924EE">
              <w:rPr>
                <w:rStyle w:val="ac"/>
                <w:noProof/>
              </w:rPr>
              <w:t>一次一评生成二维码界面</w:t>
            </w:r>
            <w:r>
              <w:rPr>
                <w:noProof/>
                <w:webHidden/>
              </w:rPr>
              <w:tab/>
            </w:r>
            <w:r>
              <w:rPr>
                <w:noProof/>
                <w:webHidden/>
              </w:rPr>
              <w:fldChar w:fldCharType="begin"/>
            </w:r>
            <w:r>
              <w:rPr>
                <w:noProof/>
                <w:webHidden/>
              </w:rPr>
              <w:instrText xml:space="preserve"> PAGEREF _Toc58359991 \h </w:instrText>
            </w:r>
            <w:r>
              <w:rPr>
                <w:noProof/>
                <w:webHidden/>
              </w:rPr>
            </w:r>
            <w:r>
              <w:rPr>
                <w:noProof/>
                <w:webHidden/>
              </w:rPr>
              <w:fldChar w:fldCharType="separate"/>
            </w:r>
            <w:r>
              <w:rPr>
                <w:noProof/>
                <w:webHidden/>
              </w:rPr>
              <w:t>78</w:t>
            </w:r>
            <w:r>
              <w:rPr>
                <w:noProof/>
                <w:webHidden/>
              </w:rPr>
              <w:fldChar w:fldCharType="end"/>
            </w:r>
          </w:hyperlink>
        </w:p>
        <w:p w:rsidR="000D2BA4" w:rsidRDefault="000D2BA4">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9992" w:history="1">
            <w:r w:rsidRPr="006924EE">
              <w:rPr>
                <w:rStyle w:val="ac"/>
                <w:noProof/>
              </w:rPr>
              <w:t>12.2.2</w:t>
            </w:r>
            <w:r>
              <w:rPr>
                <w:rFonts w:asciiTheme="minorHAnsi" w:eastAsiaTheme="minorEastAsia" w:hAnsiTheme="minorHAnsi" w:cstheme="minorBidi"/>
                <w:noProof/>
                <w:sz w:val="21"/>
              </w:rPr>
              <w:tab/>
            </w:r>
            <w:r w:rsidRPr="006924EE">
              <w:rPr>
                <w:rStyle w:val="ac"/>
                <w:noProof/>
              </w:rPr>
              <w:t>扫码一次一评界面</w:t>
            </w:r>
            <w:r>
              <w:rPr>
                <w:noProof/>
                <w:webHidden/>
              </w:rPr>
              <w:tab/>
            </w:r>
            <w:r>
              <w:rPr>
                <w:noProof/>
                <w:webHidden/>
              </w:rPr>
              <w:fldChar w:fldCharType="begin"/>
            </w:r>
            <w:r>
              <w:rPr>
                <w:noProof/>
                <w:webHidden/>
              </w:rPr>
              <w:instrText xml:space="preserve"> PAGEREF _Toc58359992 \h </w:instrText>
            </w:r>
            <w:r>
              <w:rPr>
                <w:noProof/>
                <w:webHidden/>
              </w:rPr>
            </w:r>
            <w:r>
              <w:rPr>
                <w:noProof/>
                <w:webHidden/>
              </w:rPr>
              <w:fldChar w:fldCharType="separate"/>
            </w:r>
            <w:r>
              <w:rPr>
                <w:noProof/>
                <w:webHidden/>
              </w:rPr>
              <w:t>79</w:t>
            </w:r>
            <w:r>
              <w:rPr>
                <w:noProof/>
                <w:webHidden/>
              </w:rPr>
              <w:fldChar w:fldCharType="end"/>
            </w:r>
          </w:hyperlink>
        </w:p>
        <w:p w:rsidR="000D2BA4" w:rsidRDefault="000D2BA4">
          <w:pPr>
            <w:pStyle w:val="TOC2"/>
            <w:tabs>
              <w:tab w:val="left" w:pos="1680"/>
              <w:tab w:val="right" w:leader="middleDot" w:pos="9742"/>
            </w:tabs>
            <w:ind w:left="480" w:firstLine="480"/>
            <w:rPr>
              <w:rFonts w:asciiTheme="minorHAnsi" w:eastAsiaTheme="minorEastAsia" w:hAnsiTheme="minorHAnsi" w:cstheme="minorBidi"/>
              <w:noProof/>
              <w:sz w:val="21"/>
            </w:rPr>
          </w:pPr>
          <w:hyperlink w:anchor="_Toc58359993" w:history="1">
            <w:r w:rsidRPr="006924EE">
              <w:rPr>
                <w:rStyle w:val="ac"/>
                <w:noProof/>
              </w:rPr>
              <w:t>12.3</w:t>
            </w:r>
            <w:r>
              <w:rPr>
                <w:rFonts w:asciiTheme="minorHAnsi" w:eastAsiaTheme="minorEastAsia" w:hAnsiTheme="minorHAnsi" w:cstheme="minorBidi"/>
                <w:noProof/>
                <w:sz w:val="21"/>
              </w:rPr>
              <w:tab/>
            </w:r>
            <w:r w:rsidRPr="006924EE">
              <w:rPr>
                <w:rStyle w:val="ac"/>
                <w:noProof/>
              </w:rPr>
              <w:t>扫码一事一评</w:t>
            </w:r>
            <w:r>
              <w:rPr>
                <w:noProof/>
                <w:webHidden/>
              </w:rPr>
              <w:tab/>
            </w:r>
            <w:r>
              <w:rPr>
                <w:noProof/>
                <w:webHidden/>
              </w:rPr>
              <w:fldChar w:fldCharType="begin"/>
            </w:r>
            <w:r>
              <w:rPr>
                <w:noProof/>
                <w:webHidden/>
              </w:rPr>
              <w:instrText xml:space="preserve"> PAGEREF _Toc58359993 \h </w:instrText>
            </w:r>
            <w:r>
              <w:rPr>
                <w:noProof/>
                <w:webHidden/>
              </w:rPr>
            </w:r>
            <w:r>
              <w:rPr>
                <w:noProof/>
                <w:webHidden/>
              </w:rPr>
              <w:fldChar w:fldCharType="separate"/>
            </w:r>
            <w:r>
              <w:rPr>
                <w:noProof/>
                <w:webHidden/>
              </w:rPr>
              <w:t>80</w:t>
            </w:r>
            <w:r>
              <w:rPr>
                <w:noProof/>
                <w:webHidden/>
              </w:rPr>
              <w:fldChar w:fldCharType="end"/>
            </w:r>
          </w:hyperlink>
        </w:p>
        <w:p w:rsidR="000D2BA4" w:rsidRDefault="000D2BA4">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9994" w:history="1">
            <w:r w:rsidRPr="006924EE">
              <w:rPr>
                <w:rStyle w:val="ac"/>
                <w:noProof/>
              </w:rPr>
              <w:t>12.3.1</w:t>
            </w:r>
            <w:r>
              <w:rPr>
                <w:rFonts w:asciiTheme="minorHAnsi" w:eastAsiaTheme="minorEastAsia" w:hAnsiTheme="minorHAnsi" w:cstheme="minorBidi"/>
                <w:noProof/>
                <w:sz w:val="21"/>
              </w:rPr>
              <w:tab/>
            </w:r>
            <w:r w:rsidRPr="006924EE">
              <w:rPr>
                <w:rStyle w:val="ac"/>
                <w:noProof/>
              </w:rPr>
              <w:t>一事一评生成二维码界面</w:t>
            </w:r>
            <w:r>
              <w:rPr>
                <w:noProof/>
                <w:webHidden/>
              </w:rPr>
              <w:tab/>
            </w:r>
            <w:r>
              <w:rPr>
                <w:noProof/>
                <w:webHidden/>
              </w:rPr>
              <w:fldChar w:fldCharType="begin"/>
            </w:r>
            <w:r>
              <w:rPr>
                <w:noProof/>
                <w:webHidden/>
              </w:rPr>
              <w:instrText xml:space="preserve"> PAGEREF _Toc58359994 \h </w:instrText>
            </w:r>
            <w:r>
              <w:rPr>
                <w:noProof/>
                <w:webHidden/>
              </w:rPr>
            </w:r>
            <w:r>
              <w:rPr>
                <w:noProof/>
                <w:webHidden/>
              </w:rPr>
              <w:fldChar w:fldCharType="separate"/>
            </w:r>
            <w:r>
              <w:rPr>
                <w:noProof/>
                <w:webHidden/>
              </w:rPr>
              <w:t>80</w:t>
            </w:r>
            <w:r>
              <w:rPr>
                <w:noProof/>
                <w:webHidden/>
              </w:rPr>
              <w:fldChar w:fldCharType="end"/>
            </w:r>
          </w:hyperlink>
        </w:p>
        <w:p w:rsidR="000D2BA4" w:rsidRDefault="000D2BA4">
          <w:pPr>
            <w:pStyle w:val="TOC3"/>
            <w:tabs>
              <w:tab w:val="left" w:pos="2198"/>
              <w:tab w:val="right" w:leader="middleDot" w:pos="9742"/>
            </w:tabs>
            <w:ind w:left="960" w:firstLine="480"/>
            <w:rPr>
              <w:rFonts w:asciiTheme="minorHAnsi" w:eastAsiaTheme="minorEastAsia" w:hAnsiTheme="minorHAnsi" w:cstheme="minorBidi"/>
              <w:noProof/>
              <w:sz w:val="21"/>
            </w:rPr>
          </w:pPr>
          <w:hyperlink w:anchor="_Toc58359995" w:history="1">
            <w:r w:rsidRPr="006924EE">
              <w:rPr>
                <w:rStyle w:val="ac"/>
                <w:noProof/>
              </w:rPr>
              <w:t>12.3.2</w:t>
            </w:r>
            <w:r>
              <w:rPr>
                <w:rFonts w:asciiTheme="minorHAnsi" w:eastAsiaTheme="minorEastAsia" w:hAnsiTheme="minorHAnsi" w:cstheme="minorBidi"/>
                <w:noProof/>
                <w:sz w:val="21"/>
              </w:rPr>
              <w:tab/>
            </w:r>
            <w:r w:rsidRPr="006924EE">
              <w:rPr>
                <w:rStyle w:val="ac"/>
                <w:noProof/>
              </w:rPr>
              <w:t>扫码一事一评界面</w:t>
            </w:r>
            <w:r>
              <w:rPr>
                <w:noProof/>
                <w:webHidden/>
              </w:rPr>
              <w:tab/>
            </w:r>
            <w:r>
              <w:rPr>
                <w:noProof/>
                <w:webHidden/>
              </w:rPr>
              <w:fldChar w:fldCharType="begin"/>
            </w:r>
            <w:r>
              <w:rPr>
                <w:noProof/>
                <w:webHidden/>
              </w:rPr>
              <w:instrText xml:space="preserve"> PAGEREF _Toc58359995 \h </w:instrText>
            </w:r>
            <w:r>
              <w:rPr>
                <w:noProof/>
                <w:webHidden/>
              </w:rPr>
            </w:r>
            <w:r>
              <w:rPr>
                <w:noProof/>
                <w:webHidden/>
              </w:rPr>
              <w:fldChar w:fldCharType="separate"/>
            </w:r>
            <w:r>
              <w:rPr>
                <w:noProof/>
                <w:webHidden/>
              </w:rPr>
              <w:t>81</w:t>
            </w:r>
            <w:r>
              <w:rPr>
                <w:noProof/>
                <w:webHidden/>
              </w:rPr>
              <w:fldChar w:fldCharType="end"/>
            </w:r>
          </w:hyperlink>
        </w:p>
        <w:p w:rsidR="00B04933" w:rsidRDefault="00D225E0">
          <w:pPr>
            <w:ind w:firstLine="480"/>
          </w:pPr>
          <w:r>
            <w:rPr>
              <w:bCs/>
              <w:lang w:val="zh-CN"/>
            </w:rPr>
            <w:fldChar w:fldCharType="end"/>
          </w:r>
        </w:p>
      </w:sdtContent>
    </w:sdt>
    <w:p w:rsidR="00B04933" w:rsidRDefault="00D225E0">
      <w:pPr>
        <w:widowControl/>
        <w:ind w:firstLineChars="45" w:firstLine="199"/>
        <w:contextualSpacing w:val="0"/>
        <w:rPr>
          <w:b/>
          <w:bCs/>
          <w:kern w:val="44"/>
          <w:sz w:val="44"/>
          <w:szCs w:val="44"/>
        </w:rPr>
      </w:pPr>
      <w:r>
        <w:rPr>
          <w:b/>
          <w:bCs/>
          <w:kern w:val="44"/>
          <w:sz w:val="44"/>
          <w:szCs w:val="44"/>
          <w:lang w:val="zh-CN"/>
        </w:rPr>
        <w:br w:type="page"/>
      </w:r>
    </w:p>
    <w:p w:rsidR="00B04933" w:rsidRDefault="00D225E0">
      <w:pPr>
        <w:pStyle w:val="1"/>
      </w:pPr>
      <w:bookmarkStart w:id="2" w:name="_Toc58359931"/>
      <w:r>
        <w:rPr>
          <w:rFonts w:hint="eastAsia"/>
        </w:rPr>
        <w:lastRenderedPageBreak/>
        <w:t>用户注册</w:t>
      </w:r>
      <w:bookmarkEnd w:id="0"/>
      <w:bookmarkEnd w:id="2"/>
    </w:p>
    <w:p w:rsidR="00B04933" w:rsidRDefault="00D225E0">
      <w:pPr>
        <w:pStyle w:val="2"/>
      </w:pPr>
      <w:bookmarkStart w:id="3" w:name="_Toc356460564"/>
      <w:bookmarkStart w:id="4" w:name="_Toc58359932"/>
      <w:r>
        <w:rPr>
          <w:rFonts w:hint="eastAsia"/>
        </w:rPr>
        <w:t>企业注册</w:t>
      </w:r>
      <w:bookmarkEnd w:id="3"/>
      <w:bookmarkEnd w:id="4"/>
    </w:p>
    <w:p w:rsidR="00B04933" w:rsidRDefault="00D225E0">
      <w:pPr>
        <w:pStyle w:val="3"/>
      </w:pPr>
      <w:bookmarkStart w:id="5" w:name="_Toc356460565"/>
      <w:bookmarkStart w:id="6" w:name="_Toc355274588"/>
      <w:bookmarkStart w:id="7" w:name="_Toc354565021"/>
      <w:bookmarkStart w:id="8" w:name="_Toc58359933"/>
      <w:r>
        <w:rPr>
          <w:rFonts w:hint="eastAsia"/>
        </w:rPr>
        <w:t>企业注册</w:t>
      </w:r>
      <w:r>
        <w:t>界面</w:t>
      </w:r>
      <w:bookmarkEnd w:id="5"/>
      <w:bookmarkEnd w:id="6"/>
      <w:bookmarkEnd w:id="7"/>
      <w:bookmarkEnd w:id="8"/>
    </w:p>
    <w:p w:rsidR="00B04933" w:rsidRDefault="00D225E0">
      <w:pPr>
        <w:ind w:firstLine="420"/>
        <w:contextualSpacing w:val="0"/>
        <w:rPr>
          <w:rFonts w:ascii="宋体" w:hAnsi="宋体"/>
          <w:sz w:val="21"/>
          <w:szCs w:val="21"/>
        </w:rPr>
      </w:pPr>
      <w:r>
        <w:rPr>
          <w:rFonts w:ascii="宋体" w:hAnsi="宋体" w:hint="eastAsia"/>
          <w:sz w:val="21"/>
          <w:szCs w:val="21"/>
        </w:rPr>
        <w:t>企业用户</w:t>
      </w:r>
      <w:r>
        <w:rPr>
          <w:rFonts w:ascii="宋体" w:hAnsi="宋体"/>
          <w:sz w:val="21"/>
          <w:szCs w:val="21"/>
        </w:rPr>
        <w:t>连接到</w:t>
      </w:r>
      <w:r>
        <w:rPr>
          <w:rFonts w:ascii="宋体" w:hAnsi="宋体" w:hint="eastAsia"/>
          <w:sz w:val="21"/>
          <w:szCs w:val="21"/>
        </w:rPr>
        <w:t>资质和信用信息系统</w:t>
      </w:r>
      <w:r>
        <w:rPr>
          <w:rFonts w:ascii="宋体" w:hAnsi="宋体"/>
          <w:sz w:val="21"/>
          <w:szCs w:val="21"/>
        </w:rPr>
        <w:t>填报登录页面</w:t>
      </w:r>
      <w:r>
        <w:rPr>
          <w:rFonts w:ascii="宋体" w:hAnsi="宋体" w:hint="eastAsia"/>
          <w:sz w:val="21"/>
          <w:szCs w:val="21"/>
        </w:rPr>
        <w:t>，点击 “</w:t>
      </w:r>
      <w:r>
        <w:rPr>
          <w:rFonts w:ascii="宋体" w:hAnsi="宋体" w:hint="eastAsia"/>
          <w:b/>
          <w:sz w:val="21"/>
          <w:szCs w:val="21"/>
        </w:rPr>
        <w:t>立即注册</w:t>
      </w:r>
      <w:r>
        <w:rPr>
          <w:rFonts w:ascii="宋体" w:hAnsi="宋体" w:hint="eastAsia"/>
          <w:sz w:val="21"/>
          <w:szCs w:val="21"/>
        </w:rPr>
        <w:t>”图表，进入企业注册页面如</w:t>
      </w:r>
      <w:r>
        <w:rPr>
          <w:rFonts w:ascii="宋体" w:hAnsi="宋体"/>
          <w:sz w:val="21"/>
          <w:szCs w:val="21"/>
        </w:rPr>
        <w:t>下：</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9345" cy="4824730"/>
            <wp:effectExtent l="0" t="0" r="13335" b="635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9"/>
                    <a:stretch>
                      <a:fillRect/>
                    </a:stretch>
                  </pic:blipFill>
                  <pic:spPr>
                    <a:xfrm>
                      <a:off x="0" y="0"/>
                      <a:ext cx="6189345" cy="4824730"/>
                    </a:xfrm>
                    <a:prstGeom prst="rect">
                      <a:avLst/>
                    </a:prstGeom>
                    <a:noFill/>
                    <a:ln>
                      <a:noFill/>
                    </a:ln>
                  </pic:spPr>
                </pic:pic>
              </a:graphicData>
            </a:graphic>
          </wp:inline>
        </w:drawing>
      </w:r>
    </w:p>
    <w:p w:rsidR="00B04933" w:rsidRDefault="00D225E0">
      <w:pPr>
        <w:pStyle w:val="11"/>
        <w:numPr>
          <w:ilvl w:val="0"/>
          <w:numId w:val="2"/>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【密码</w:t>
      </w:r>
      <w:r>
        <w:rPr>
          <w:rFonts w:ascii="宋体" w:hAnsi="宋体"/>
          <w:sz w:val="21"/>
          <w:szCs w:val="21"/>
        </w:rPr>
        <w:t>】</w:t>
      </w:r>
      <w:r>
        <w:rPr>
          <w:rFonts w:ascii="宋体" w:hAnsi="宋体" w:hint="eastAsia"/>
          <w:sz w:val="21"/>
          <w:szCs w:val="21"/>
        </w:rPr>
        <w:t>：输入</w:t>
      </w:r>
      <w:r>
        <w:rPr>
          <w:rFonts w:ascii="宋体" w:hAnsi="宋体"/>
          <w:sz w:val="21"/>
          <w:szCs w:val="21"/>
        </w:rPr>
        <w:t>的密码</w:t>
      </w:r>
      <w:r>
        <w:rPr>
          <w:rFonts w:ascii="宋体" w:hAnsi="宋体" w:hint="eastAsia"/>
          <w:sz w:val="21"/>
          <w:szCs w:val="21"/>
        </w:rPr>
        <w:t>为8-15位</w:t>
      </w:r>
      <w:r>
        <w:rPr>
          <w:rFonts w:ascii="宋体" w:hAnsi="宋体"/>
          <w:sz w:val="21"/>
          <w:szCs w:val="21"/>
        </w:rPr>
        <w:t>，是</w:t>
      </w:r>
      <w:r>
        <w:rPr>
          <w:rFonts w:ascii="宋体" w:hAnsi="宋体" w:hint="eastAsia"/>
          <w:sz w:val="21"/>
          <w:szCs w:val="21"/>
        </w:rPr>
        <w:t>大小写字母，数字，特殊符号中的三种</w:t>
      </w:r>
      <w:r>
        <w:rPr>
          <w:rFonts w:ascii="宋体" w:hAnsi="宋体"/>
          <w:sz w:val="21"/>
          <w:szCs w:val="21"/>
        </w:rPr>
        <w:t>的组合</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【确认密码</w:t>
      </w:r>
      <w:r>
        <w:rPr>
          <w:rFonts w:ascii="宋体" w:hAnsi="宋体"/>
          <w:sz w:val="21"/>
          <w:szCs w:val="21"/>
        </w:rPr>
        <w:t>】</w:t>
      </w:r>
      <w:r>
        <w:rPr>
          <w:rFonts w:ascii="宋体" w:hAnsi="宋体" w:hint="eastAsia"/>
          <w:sz w:val="21"/>
          <w:szCs w:val="21"/>
        </w:rPr>
        <w:t>：再</w:t>
      </w:r>
      <w:r>
        <w:rPr>
          <w:rFonts w:ascii="宋体" w:hAnsi="宋体"/>
          <w:sz w:val="21"/>
          <w:szCs w:val="21"/>
        </w:rPr>
        <w:t>次</w:t>
      </w:r>
      <w:r>
        <w:rPr>
          <w:rFonts w:ascii="宋体" w:hAnsi="宋体" w:hint="eastAsia"/>
          <w:sz w:val="21"/>
          <w:szCs w:val="21"/>
        </w:rPr>
        <w:t>输入</w:t>
      </w:r>
      <w:r>
        <w:rPr>
          <w:rFonts w:ascii="宋体" w:hAnsi="宋体"/>
          <w:sz w:val="21"/>
          <w:szCs w:val="21"/>
        </w:rPr>
        <w:t>的</w:t>
      </w:r>
      <w:r>
        <w:rPr>
          <w:rFonts w:ascii="宋体" w:hAnsi="宋体" w:hint="eastAsia"/>
          <w:sz w:val="21"/>
          <w:szCs w:val="21"/>
        </w:rPr>
        <w:t>密码</w:t>
      </w:r>
      <w:r>
        <w:rPr>
          <w:rFonts w:ascii="宋体" w:hAnsi="宋体"/>
          <w:sz w:val="21"/>
          <w:szCs w:val="21"/>
        </w:rPr>
        <w:t>必须与</w:t>
      </w:r>
      <w:r>
        <w:rPr>
          <w:rFonts w:ascii="宋体" w:hAnsi="宋体" w:hint="eastAsia"/>
          <w:sz w:val="21"/>
          <w:szCs w:val="21"/>
        </w:rPr>
        <w:t>密码</w:t>
      </w:r>
      <w:r>
        <w:rPr>
          <w:rFonts w:ascii="宋体" w:hAnsi="宋体"/>
          <w:sz w:val="21"/>
          <w:szCs w:val="21"/>
        </w:rPr>
        <w:t>字段的字符保持一致</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【问题一】：</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【问题二】：</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【问题三】：</w:t>
      </w:r>
      <w:proofErr w:type="gramStart"/>
      <w:r>
        <w:rPr>
          <w:rFonts w:ascii="宋体" w:hAnsi="宋体" w:hint="eastAsia"/>
          <w:sz w:val="21"/>
          <w:szCs w:val="21"/>
        </w:rPr>
        <w:t>按下拉框</w:t>
      </w:r>
      <w:proofErr w:type="gramEnd"/>
      <w:r>
        <w:rPr>
          <w:rFonts w:ascii="宋体" w:hAnsi="宋体" w:hint="eastAsia"/>
          <w:sz w:val="21"/>
          <w:szCs w:val="21"/>
        </w:rPr>
        <w:t>选择问题，并在后面框填写答案。</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【统一社会信用代码】：输入统一社会信用代码。</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【法人名称</w:t>
      </w:r>
      <w:r>
        <w:rPr>
          <w:rFonts w:ascii="宋体" w:hAnsi="宋体"/>
          <w:sz w:val="21"/>
          <w:szCs w:val="21"/>
        </w:rPr>
        <w:t>】</w:t>
      </w:r>
      <w:r>
        <w:rPr>
          <w:rFonts w:ascii="宋体" w:hAnsi="宋体" w:hint="eastAsia"/>
          <w:sz w:val="21"/>
          <w:szCs w:val="21"/>
        </w:rPr>
        <w:t>：若不是</w:t>
      </w:r>
      <w:r>
        <w:rPr>
          <w:rFonts w:ascii="宋体" w:hAnsi="宋体"/>
          <w:sz w:val="21"/>
          <w:szCs w:val="21"/>
        </w:rPr>
        <w:t>“</w:t>
      </w:r>
      <w:r>
        <w:rPr>
          <w:rFonts w:ascii="宋体" w:hAnsi="宋体" w:hint="eastAsia"/>
          <w:sz w:val="21"/>
          <w:szCs w:val="21"/>
        </w:rPr>
        <w:t>独立</w:t>
      </w:r>
      <w:r>
        <w:rPr>
          <w:rFonts w:ascii="宋体" w:hAnsi="宋体"/>
          <w:sz w:val="21"/>
          <w:szCs w:val="21"/>
        </w:rPr>
        <w:t>法人企业”</w:t>
      </w:r>
      <w:r>
        <w:rPr>
          <w:rFonts w:ascii="宋体" w:hAnsi="宋体" w:hint="eastAsia"/>
          <w:sz w:val="21"/>
          <w:szCs w:val="21"/>
        </w:rPr>
        <w:t>，</w:t>
      </w:r>
      <w:r>
        <w:rPr>
          <w:rFonts w:ascii="宋体" w:hAnsi="宋体"/>
          <w:sz w:val="21"/>
          <w:szCs w:val="21"/>
        </w:rPr>
        <w:t>则填</w:t>
      </w:r>
      <w:r>
        <w:rPr>
          <w:rFonts w:ascii="宋体" w:hAnsi="宋体" w:hint="eastAsia"/>
          <w:sz w:val="21"/>
          <w:szCs w:val="21"/>
        </w:rPr>
        <w:t>写企业</w:t>
      </w:r>
      <w:r>
        <w:rPr>
          <w:rFonts w:ascii="宋体" w:hAnsi="宋体"/>
          <w:sz w:val="21"/>
          <w:szCs w:val="21"/>
        </w:rPr>
        <w:t>名称</w:t>
      </w:r>
      <w:r>
        <w:rPr>
          <w:rFonts w:ascii="宋体" w:hAnsi="宋体" w:hint="eastAsia"/>
          <w:sz w:val="21"/>
          <w:szCs w:val="21"/>
        </w:rPr>
        <w:t>；</w:t>
      </w:r>
      <w:r>
        <w:rPr>
          <w:rFonts w:ascii="宋体" w:hAnsi="宋体"/>
          <w:sz w:val="21"/>
          <w:szCs w:val="21"/>
        </w:rPr>
        <w:t>若是“</w:t>
      </w:r>
      <w:r>
        <w:rPr>
          <w:rFonts w:ascii="宋体" w:hAnsi="宋体" w:hint="eastAsia"/>
          <w:sz w:val="21"/>
          <w:szCs w:val="21"/>
        </w:rPr>
        <w:t>独立</w:t>
      </w:r>
      <w:r>
        <w:rPr>
          <w:rFonts w:ascii="宋体" w:hAnsi="宋体"/>
          <w:sz w:val="21"/>
          <w:szCs w:val="21"/>
        </w:rPr>
        <w:t>法人资格”</w:t>
      </w:r>
      <w:r>
        <w:rPr>
          <w:rFonts w:ascii="宋体" w:hAnsi="宋体" w:hint="eastAsia"/>
          <w:sz w:val="21"/>
          <w:szCs w:val="21"/>
        </w:rPr>
        <w:t>，</w:t>
      </w:r>
      <w:r>
        <w:rPr>
          <w:rFonts w:ascii="宋体" w:hAnsi="宋体"/>
          <w:sz w:val="21"/>
          <w:szCs w:val="21"/>
        </w:rPr>
        <w:t>则填写法人名称。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【是否具备</w:t>
      </w:r>
      <w:r>
        <w:rPr>
          <w:rFonts w:ascii="宋体" w:hAnsi="宋体"/>
          <w:sz w:val="21"/>
          <w:szCs w:val="21"/>
        </w:rPr>
        <w:t>法人资格】</w:t>
      </w:r>
      <w:r>
        <w:rPr>
          <w:rFonts w:ascii="宋体" w:hAnsi="宋体" w:hint="eastAsia"/>
          <w:sz w:val="21"/>
          <w:szCs w:val="21"/>
        </w:rPr>
        <w:t>：若</w:t>
      </w:r>
      <w:r>
        <w:rPr>
          <w:rFonts w:ascii="宋体" w:hAnsi="宋体"/>
          <w:sz w:val="21"/>
          <w:szCs w:val="21"/>
        </w:rPr>
        <w:t>选为“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则代表“</w:t>
      </w:r>
      <w:r>
        <w:rPr>
          <w:rFonts w:ascii="宋体" w:hAnsi="宋体" w:hint="eastAsia"/>
          <w:sz w:val="21"/>
          <w:szCs w:val="21"/>
        </w:rPr>
        <w:t>独立法人</w:t>
      </w:r>
      <w:r>
        <w:rPr>
          <w:rFonts w:ascii="宋体" w:hAnsi="宋体"/>
          <w:sz w:val="21"/>
          <w:szCs w:val="21"/>
        </w:rPr>
        <w:t>企业”</w:t>
      </w:r>
      <w:r>
        <w:rPr>
          <w:rFonts w:ascii="宋体" w:hAnsi="宋体" w:hint="eastAsia"/>
          <w:sz w:val="21"/>
          <w:szCs w:val="21"/>
        </w:rPr>
        <w:t>；</w:t>
      </w:r>
      <w:r>
        <w:rPr>
          <w:rFonts w:ascii="宋体" w:hAnsi="宋体"/>
          <w:sz w:val="21"/>
          <w:szCs w:val="21"/>
        </w:rPr>
        <w:t>若选为“</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则代表“</w:t>
      </w:r>
      <w:r>
        <w:rPr>
          <w:rFonts w:ascii="宋体" w:hAnsi="宋体" w:hint="eastAsia"/>
          <w:sz w:val="21"/>
          <w:szCs w:val="21"/>
        </w:rPr>
        <w:t>非</w:t>
      </w:r>
      <w:r>
        <w:rPr>
          <w:rFonts w:ascii="宋体" w:hAnsi="宋体"/>
          <w:sz w:val="21"/>
          <w:szCs w:val="21"/>
        </w:rPr>
        <w:t>独立法人企业”</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所属行政区域】</w:t>
      </w:r>
      <w:r>
        <w:rPr>
          <w:rFonts w:ascii="宋体" w:hAnsi="宋体" w:hint="eastAsia"/>
          <w:sz w:val="21"/>
          <w:szCs w:val="21"/>
        </w:rPr>
        <w:t>：在</w:t>
      </w:r>
      <w:r>
        <w:rPr>
          <w:rFonts w:ascii="宋体" w:hAnsi="宋体"/>
          <w:sz w:val="21"/>
          <w:szCs w:val="21"/>
        </w:rPr>
        <w:t>下拉框中</w:t>
      </w:r>
      <w:r>
        <w:rPr>
          <w:rFonts w:ascii="宋体" w:hAnsi="宋体" w:hint="eastAsia"/>
          <w:sz w:val="21"/>
          <w:szCs w:val="21"/>
        </w:rPr>
        <w:t>选择注册</w:t>
      </w:r>
      <w:r>
        <w:rPr>
          <w:rFonts w:ascii="宋体" w:hAnsi="宋体"/>
          <w:sz w:val="21"/>
          <w:szCs w:val="21"/>
        </w:rPr>
        <w:t>企业的行政</w:t>
      </w:r>
      <w:r>
        <w:rPr>
          <w:rFonts w:ascii="宋体" w:hAnsi="宋体" w:hint="eastAsia"/>
          <w:sz w:val="21"/>
          <w:szCs w:val="21"/>
        </w:rPr>
        <w:t>区域</w:t>
      </w:r>
      <w:r>
        <w:rPr>
          <w:rFonts w:ascii="宋体" w:hAnsi="宋体"/>
          <w:sz w:val="21"/>
          <w:szCs w:val="21"/>
        </w:rPr>
        <w:t>，具体到省、市、区。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【企业类型</w:t>
      </w:r>
      <w:r>
        <w:rPr>
          <w:rFonts w:ascii="宋体" w:hAnsi="宋体"/>
          <w:sz w:val="21"/>
          <w:szCs w:val="21"/>
        </w:rPr>
        <w:t>】</w:t>
      </w:r>
      <w:r>
        <w:rPr>
          <w:rFonts w:ascii="宋体" w:hAnsi="宋体" w:hint="eastAsia"/>
          <w:sz w:val="21"/>
          <w:szCs w:val="21"/>
        </w:rPr>
        <w:t>：根据</w:t>
      </w:r>
      <w:r>
        <w:rPr>
          <w:rFonts w:ascii="宋体" w:hAnsi="宋体"/>
          <w:sz w:val="21"/>
          <w:szCs w:val="21"/>
        </w:rPr>
        <w:t>企业的</w:t>
      </w:r>
      <w:r>
        <w:rPr>
          <w:rFonts w:ascii="宋体" w:hAnsi="宋体" w:hint="eastAsia"/>
          <w:sz w:val="21"/>
          <w:szCs w:val="21"/>
        </w:rPr>
        <w:t>类型</w:t>
      </w:r>
      <w:r>
        <w:rPr>
          <w:rFonts w:ascii="宋体" w:hAnsi="宋体"/>
          <w:sz w:val="21"/>
          <w:szCs w:val="21"/>
        </w:rPr>
        <w:t>选择</w:t>
      </w:r>
      <w:r>
        <w:rPr>
          <w:rFonts w:ascii="宋体" w:hAnsi="宋体" w:hint="eastAsia"/>
          <w:sz w:val="21"/>
          <w:szCs w:val="21"/>
        </w:rPr>
        <w:t>该</w:t>
      </w:r>
      <w:r>
        <w:rPr>
          <w:rFonts w:ascii="宋体" w:hAnsi="宋体"/>
          <w:sz w:val="21"/>
          <w:szCs w:val="21"/>
        </w:rPr>
        <w:t>注册企业是“</w:t>
      </w:r>
      <w:r>
        <w:rPr>
          <w:rFonts w:ascii="宋体" w:hAnsi="宋体" w:hint="eastAsia"/>
          <w:sz w:val="21"/>
          <w:szCs w:val="21"/>
        </w:rPr>
        <w:t>供电类</w:t>
      </w:r>
      <w:r>
        <w:rPr>
          <w:rFonts w:ascii="宋体" w:hAnsi="宋体"/>
          <w:sz w:val="21"/>
          <w:szCs w:val="21"/>
        </w:rPr>
        <w:t>企业”</w:t>
      </w:r>
      <w:r>
        <w:rPr>
          <w:rFonts w:ascii="宋体" w:hAnsi="宋体" w:hint="eastAsia"/>
          <w:sz w:val="21"/>
          <w:szCs w:val="21"/>
        </w:rPr>
        <w:t>、</w:t>
      </w:r>
      <w:r>
        <w:rPr>
          <w:rFonts w:ascii="宋体" w:hAnsi="宋体"/>
          <w:sz w:val="21"/>
          <w:szCs w:val="21"/>
        </w:rPr>
        <w:t>“</w:t>
      </w:r>
      <w:r>
        <w:rPr>
          <w:rFonts w:ascii="宋体" w:hAnsi="宋体" w:hint="eastAsia"/>
          <w:sz w:val="21"/>
          <w:szCs w:val="21"/>
        </w:rPr>
        <w:t>供电类</w:t>
      </w:r>
      <w:r>
        <w:rPr>
          <w:rFonts w:ascii="宋体" w:hAnsi="宋体"/>
          <w:sz w:val="21"/>
          <w:szCs w:val="21"/>
        </w:rPr>
        <w:t>企业”</w:t>
      </w:r>
      <w:r>
        <w:rPr>
          <w:rFonts w:ascii="宋体" w:hAnsi="宋体" w:hint="eastAsia"/>
          <w:sz w:val="21"/>
          <w:szCs w:val="21"/>
        </w:rPr>
        <w:t>、“供电类</w:t>
      </w:r>
      <w:r>
        <w:rPr>
          <w:rFonts w:ascii="宋体" w:hAnsi="宋体"/>
          <w:sz w:val="21"/>
          <w:szCs w:val="21"/>
        </w:rPr>
        <w:t>企业”</w:t>
      </w:r>
      <w:r>
        <w:rPr>
          <w:rFonts w:ascii="宋体" w:hAnsi="宋体" w:hint="eastAsia"/>
          <w:sz w:val="21"/>
          <w:szCs w:val="21"/>
        </w:rPr>
        <w:t>、“油气企业”、“供电类（针对拥有配电网运营权的售电公司）”、还是</w:t>
      </w:r>
      <w:r>
        <w:rPr>
          <w:rFonts w:ascii="宋体" w:hAnsi="宋体"/>
          <w:sz w:val="21"/>
          <w:szCs w:val="21"/>
        </w:rPr>
        <w:t>“</w:t>
      </w:r>
      <w:r>
        <w:rPr>
          <w:rFonts w:ascii="宋体" w:hAnsi="宋体" w:hint="eastAsia"/>
          <w:sz w:val="21"/>
          <w:szCs w:val="21"/>
        </w:rPr>
        <w:t>承载</w:t>
      </w:r>
      <w:r>
        <w:rPr>
          <w:rFonts w:ascii="宋体" w:hAnsi="宋体"/>
          <w:sz w:val="21"/>
          <w:szCs w:val="21"/>
        </w:rPr>
        <w:t>修饰</w:t>
      </w:r>
      <w:r>
        <w:rPr>
          <w:rFonts w:ascii="宋体" w:hAnsi="宋体" w:hint="eastAsia"/>
          <w:sz w:val="21"/>
          <w:szCs w:val="21"/>
        </w:rPr>
        <w:t>类</w:t>
      </w:r>
      <w:r>
        <w:rPr>
          <w:rFonts w:ascii="宋体" w:hAnsi="宋体"/>
          <w:sz w:val="21"/>
          <w:szCs w:val="21"/>
        </w:rPr>
        <w:t>企业”</w:t>
      </w:r>
      <w:r>
        <w:rPr>
          <w:rFonts w:ascii="宋体" w:hAnsi="宋体" w:hint="eastAsia"/>
          <w:sz w:val="21"/>
          <w:szCs w:val="21"/>
        </w:rPr>
        <w:t>，</w:t>
      </w:r>
      <w:r>
        <w:rPr>
          <w:rFonts w:ascii="宋体" w:hAnsi="宋体"/>
          <w:sz w:val="21"/>
          <w:szCs w:val="21"/>
        </w:rPr>
        <w:t>可</w:t>
      </w:r>
      <w:r>
        <w:rPr>
          <w:rFonts w:ascii="宋体" w:hAnsi="宋体" w:hint="eastAsia"/>
          <w:sz w:val="21"/>
          <w:szCs w:val="21"/>
        </w:rPr>
        <w:t>以</w:t>
      </w:r>
      <w:r>
        <w:rPr>
          <w:rFonts w:ascii="宋体" w:hAnsi="宋体"/>
          <w:sz w:val="21"/>
          <w:szCs w:val="21"/>
        </w:rPr>
        <w:t>多选。</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【负责人名称】：填写负责人名称。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【证件类型】：</w:t>
      </w:r>
      <w:proofErr w:type="gramStart"/>
      <w:r>
        <w:rPr>
          <w:rFonts w:ascii="宋体" w:hAnsi="宋体" w:hint="eastAsia"/>
          <w:sz w:val="21"/>
          <w:szCs w:val="21"/>
        </w:rPr>
        <w:t>按下拉框</w:t>
      </w:r>
      <w:proofErr w:type="gramEnd"/>
      <w:r>
        <w:rPr>
          <w:rFonts w:ascii="宋体" w:hAnsi="宋体" w:hint="eastAsia"/>
          <w:sz w:val="21"/>
          <w:szCs w:val="21"/>
        </w:rPr>
        <w:t>选择，可以选择“身份证”、“士官证”、“军官证”、“台胞证”、“其他”。</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【法定代表人证件</w:t>
      </w:r>
      <w:r>
        <w:rPr>
          <w:rFonts w:ascii="宋体" w:hAnsi="宋体"/>
          <w:sz w:val="21"/>
          <w:szCs w:val="21"/>
        </w:rPr>
        <w:t>号】</w:t>
      </w:r>
      <w:r>
        <w:rPr>
          <w:rFonts w:ascii="宋体" w:hAnsi="宋体" w:hint="eastAsia"/>
          <w:sz w:val="21"/>
          <w:szCs w:val="21"/>
        </w:rPr>
        <w:t>：填写</w:t>
      </w:r>
      <w:r>
        <w:rPr>
          <w:rFonts w:ascii="宋体" w:hAnsi="宋体"/>
          <w:sz w:val="21"/>
          <w:szCs w:val="21"/>
        </w:rPr>
        <w:t>法定代表人的</w:t>
      </w:r>
      <w:r>
        <w:rPr>
          <w:rFonts w:ascii="宋体" w:hAnsi="宋体" w:hint="eastAsia"/>
          <w:sz w:val="21"/>
          <w:szCs w:val="21"/>
        </w:rPr>
        <w:t>证件</w:t>
      </w:r>
      <w:r>
        <w:rPr>
          <w:rFonts w:ascii="宋体" w:hAnsi="宋体"/>
          <w:sz w:val="21"/>
          <w:szCs w:val="21"/>
        </w:rPr>
        <w:t>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是否为国内上市公司】</w:t>
      </w:r>
      <w:r>
        <w:rPr>
          <w:rFonts w:ascii="宋体" w:hAnsi="宋体" w:hint="eastAsia"/>
          <w:sz w:val="21"/>
          <w:szCs w:val="21"/>
        </w:rPr>
        <w:t>：若</w:t>
      </w:r>
      <w:r>
        <w:rPr>
          <w:rFonts w:ascii="宋体" w:hAnsi="宋体"/>
          <w:sz w:val="21"/>
          <w:szCs w:val="21"/>
        </w:rPr>
        <w:t>注册</w:t>
      </w:r>
      <w:r>
        <w:rPr>
          <w:rFonts w:ascii="宋体" w:hAnsi="宋体" w:hint="eastAsia"/>
          <w:sz w:val="21"/>
          <w:szCs w:val="21"/>
        </w:rPr>
        <w:t>企业</w:t>
      </w:r>
      <w:r>
        <w:rPr>
          <w:rFonts w:ascii="宋体" w:hAnsi="宋体"/>
          <w:sz w:val="21"/>
          <w:szCs w:val="21"/>
        </w:rPr>
        <w:t>为上市公司，在下拉框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若注册</w:t>
      </w:r>
      <w:r>
        <w:rPr>
          <w:rFonts w:ascii="宋体" w:hAnsi="宋体" w:hint="eastAsia"/>
          <w:sz w:val="21"/>
          <w:szCs w:val="21"/>
        </w:rPr>
        <w:t>企业</w:t>
      </w:r>
      <w:r>
        <w:rPr>
          <w:rFonts w:ascii="宋体" w:hAnsi="宋体"/>
          <w:sz w:val="21"/>
          <w:szCs w:val="21"/>
        </w:rPr>
        <w:t>不是上市公司，则在下拉框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否</w:t>
      </w:r>
      <w:r>
        <w:rPr>
          <w:rFonts w:ascii="宋体" w:hAnsi="宋体"/>
          <w:sz w:val="21"/>
          <w:szCs w:val="21"/>
        </w:rPr>
        <w:t>”</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经济类型】</w:t>
      </w:r>
      <w:r>
        <w:rPr>
          <w:rFonts w:ascii="宋体" w:hAnsi="宋体" w:hint="eastAsia"/>
          <w:sz w:val="21"/>
          <w:szCs w:val="21"/>
        </w:rPr>
        <w:t>：根据</w:t>
      </w:r>
      <w:r>
        <w:rPr>
          <w:rFonts w:ascii="宋体" w:hAnsi="宋体"/>
          <w:sz w:val="21"/>
          <w:szCs w:val="21"/>
        </w:rPr>
        <w:t>该注册</w:t>
      </w:r>
      <w:r>
        <w:rPr>
          <w:rFonts w:ascii="宋体" w:hAnsi="宋体" w:hint="eastAsia"/>
          <w:sz w:val="21"/>
          <w:szCs w:val="21"/>
        </w:rPr>
        <w:t>企业</w:t>
      </w:r>
      <w:r>
        <w:rPr>
          <w:rFonts w:ascii="宋体" w:hAnsi="宋体"/>
          <w:sz w:val="21"/>
          <w:szCs w:val="21"/>
        </w:rPr>
        <w:t>的经济类型，在下拉框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国有</w:t>
      </w:r>
      <w:r>
        <w:rPr>
          <w:rFonts w:ascii="宋体" w:hAnsi="宋体"/>
          <w:sz w:val="21"/>
          <w:szCs w:val="21"/>
        </w:rPr>
        <w:t>经济”</w:t>
      </w:r>
      <w:r>
        <w:rPr>
          <w:rFonts w:ascii="宋体" w:hAnsi="宋体" w:hint="eastAsia"/>
          <w:sz w:val="21"/>
          <w:szCs w:val="21"/>
        </w:rPr>
        <w:t>、</w:t>
      </w:r>
      <w:r>
        <w:rPr>
          <w:rFonts w:ascii="宋体" w:hAnsi="宋体"/>
          <w:sz w:val="21"/>
          <w:szCs w:val="21"/>
        </w:rPr>
        <w:t>“</w:t>
      </w:r>
      <w:r>
        <w:rPr>
          <w:rFonts w:ascii="宋体" w:hAnsi="宋体" w:hint="eastAsia"/>
          <w:sz w:val="21"/>
          <w:szCs w:val="21"/>
        </w:rPr>
        <w:t>集体</w:t>
      </w:r>
      <w:r>
        <w:rPr>
          <w:rFonts w:ascii="宋体" w:hAnsi="宋体"/>
          <w:sz w:val="21"/>
          <w:szCs w:val="21"/>
        </w:rPr>
        <w:t>经济”</w:t>
      </w:r>
      <w:r>
        <w:rPr>
          <w:rFonts w:ascii="宋体" w:hAnsi="宋体" w:hint="eastAsia"/>
          <w:sz w:val="21"/>
          <w:szCs w:val="21"/>
        </w:rPr>
        <w:t>、</w:t>
      </w:r>
      <w:r>
        <w:rPr>
          <w:rFonts w:ascii="宋体" w:hAnsi="宋体"/>
          <w:sz w:val="21"/>
          <w:szCs w:val="21"/>
        </w:rPr>
        <w:t>“</w:t>
      </w:r>
      <w:r>
        <w:rPr>
          <w:rFonts w:ascii="宋体" w:hAnsi="宋体" w:hint="eastAsia"/>
          <w:sz w:val="21"/>
          <w:szCs w:val="21"/>
        </w:rPr>
        <w:t>私有</w:t>
      </w:r>
      <w:r>
        <w:rPr>
          <w:rFonts w:ascii="宋体" w:hAnsi="宋体"/>
          <w:sz w:val="21"/>
          <w:szCs w:val="21"/>
        </w:rPr>
        <w:t>经济”</w:t>
      </w:r>
      <w:r>
        <w:rPr>
          <w:rFonts w:ascii="宋体" w:hAnsi="宋体" w:hint="eastAsia"/>
          <w:sz w:val="21"/>
          <w:szCs w:val="21"/>
        </w:rPr>
        <w:t>、“港澳台经济</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外商</w:t>
      </w:r>
      <w:r>
        <w:rPr>
          <w:rFonts w:ascii="宋体" w:hAnsi="宋体"/>
          <w:sz w:val="21"/>
          <w:szCs w:val="21"/>
        </w:rPr>
        <w:t>经济”</w:t>
      </w:r>
      <w:r>
        <w:rPr>
          <w:rFonts w:ascii="宋体" w:hAnsi="宋体" w:hint="eastAsia"/>
          <w:sz w:val="21"/>
          <w:szCs w:val="21"/>
        </w:rPr>
        <w:t>、“中外合资”、“其他”中</w:t>
      </w:r>
      <w:r>
        <w:rPr>
          <w:rFonts w:ascii="宋体" w:hAnsi="宋体"/>
          <w:sz w:val="21"/>
          <w:szCs w:val="21"/>
        </w:rPr>
        <w:t>的一项</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color w:val="0D0D0D" w:themeColor="text1" w:themeTint="F2"/>
          <w:sz w:val="21"/>
          <w:szCs w:val="21"/>
        </w:rPr>
        <w:t>资产隶属</w:t>
      </w:r>
      <w:r>
        <w:rPr>
          <w:rFonts w:ascii="宋体" w:hAnsi="宋体"/>
          <w:sz w:val="21"/>
          <w:szCs w:val="21"/>
        </w:rPr>
        <w:t>】</w:t>
      </w:r>
      <w:r>
        <w:rPr>
          <w:rFonts w:ascii="宋体" w:hAnsi="宋体" w:hint="eastAsia"/>
          <w:sz w:val="21"/>
          <w:szCs w:val="21"/>
        </w:rPr>
        <w:t>：</w:t>
      </w:r>
      <w:r>
        <w:rPr>
          <w:rFonts w:ascii="宋体" w:hAnsi="宋体"/>
          <w:sz w:val="21"/>
          <w:szCs w:val="21"/>
        </w:rPr>
        <w:t>根据</w:t>
      </w:r>
      <w:r>
        <w:rPr>
          <w:rFonts w:ascii="宋体" w:hAnsi="宋体" w:hint="eastAsia"/>
          <w:sz w:val="21"/>
          <w:szCs w:val="21"/>
        </w:rPr>
        <w:t>注册企业</w:t>
      </w:r>
      <w:r>
        <w:rPr>
          <w:rFonts w:ascii="宋体" w:hAnsi="宋体"/>
          <w:sz w:val="21"/>
          <w:szCs w:val="21"/>
        </w:rPr>
        <w:t>的资产隶属</w:t>
      </w:r>
      <w:r>
        <w:rPr>
          <w:rFonts w:ascii="宋体" w:hAnsi="宋体" w:hint="eastAsia"/>
          <w:sz w:val="21"/>
          <w:szCs w:val="21"/>
        </w:rPr>
        <w:t>情况</w:t>
      </w:r>
      <w:r>
        <w:rPr>
          <w:rFonts w:ascii="宋体" w:hAnsi="宋体"/>
          <w:sz w:val="21"/>
          <w:szCs w:val="21"/>
        </w:rPr>
        <w:t>，在下拉框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无</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中央</w:t>
      </w:r>
      <w:r>
        <w:rPr>
          <w:rFonts w:ascii="宋体" w:hAnsi="宋体"/>
          <w:sz w:val="21"/>
          <w:szCs w:val="21"/>
        </w:rPr>
        <w:t>所属企业”</w:t>
      </w:r>
      <w:r>
        <w:rPr>
          <w:rFonts w:ascii="宋体" w:hAnsi="宋体" w:hint="eastAsia"/>
          <w:sz w:val="21"/>
          <w:szCs w:val="21"/>
        </w:rPr>
        <w:t>、</w:t>
      </w:r>
      <w:r>
        <w:rPr>
          <w:rFonts w:ascii="宋体" w:hAnsi="宋体"/>
          <w:sz w:val="21"/>
          <w:szCs w:val="21"/>
        </w:rPr>
        <w:t>“</w:t>
      </w:r>
      <w:r>
        <w:rPr>
          <w:rFonts w:ascii="宋体" w:hAnsi="宋体" w:hint="eastAsia"/>
          <w:sz w:val="21"/>
          <w:szCs w:val="21"/>
        </w:rPr>
        <w:t>地方</w:t>
      </w:r>
      <w:r>
        <w:rPr>
          <w:rFonts w:ascii="宋体" w:hAnsi="宋体"/>
          <w:sz w:val="21"/>
          <w:szCs w:val="21"/>
        </w:rPr>
        <w:t>所属企业”</w:t>
      </w:r>
      <w:r>
        <w:rPr>
          <w:rFonts w:ascii="宋体" w:hAnsi="宋体" w:hint="eastAsia"/>
          <w:sz w:val="21"/>
          <w:szCs w:val="21"/>
        </w:rPr>
        <w:t>菜单之一。</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注册资本（万元）】</w:t>
      </w:r>
      <w:r>
        <w:rPr>
          <w:rFonts w:ascii="宋体" w:hAnsi="宋体" w:hint="eastAsia"/>
          <w:sz w:val="21"/>
          <w:szCs w:val="21"/>
        </w:rPr>
        <w:t>：填写该</w:t>
      </w:r>
      <w:r>
        <w:rPr>
          <w:rFonts w:ascii="宋体" w:hAnsi="宋体"/>
          <w:sz w:val="21"/>
          <w:szCs w:val="21"/>
        </w:rPr>
        <w:t>注册企业的注册</w:t>
      </w:r>
      <w:r>
        <w:rPr>
          <w:rFonts w:ascii="宋体" w:hAnsi="宋体" w:hint="eastAsia"/>
          <w:sz w:val="21"/>
          <w:szCs w:val="21"/>
        </w:rPr>
        <w:t>资本，</w:t>
      </w:r>
      <w:r>
        <w:rPr>
          <w:rFonts w:ascii="宋体" w:hAnsi="宋体"/>
          <w:sz w:val="21"/>
          <w:szCs w:val="21"/>
        </w:rPr>
        <w:t>以万元计算</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总资产（万元）】</w:t>
      </w:r>
      <w:r>
        <w:rPr>
          <w:rFonts w:ascii="宋体" w:hAnsi="宋体" w:hint="eastAsia"/>
          <w:sz w:val="21"/>
          <w:szCs w:val="21"/>
        </w:rPr>
        <w:t>：填写该</w:t>
      </w:r>
      <w:r>
        <w:rPr>
          <w:rFonts w:ascii="宋体" w:hAnsi="宋体"/>
          <w:sz w:val="21"/>
          <w:szCs w:val="21"/>
        </w:rPr>
        <w:t>注册企业的</w:t>
      </w:r>
      <w:r>
        <w:rPr>
          <w:rFonts w:ascii="宋体" w:hAnsi="宋体" w:hint="eastAsia"/>
          <w:sz w:val="21"/>
          <w:szCs w:val="21"/>
        </w:rPr>
        <w:t>总资产，</w:t>
      </w:r>
      <w:r>
        <w:rPr>
          <w:rFonts w:ascii="宋体" w:hAnsi="宋体"/>
          <w:sz w:val="21"/>
          <w:szCs w:val="21"/>
        </w:rPr>
        <w:t>以万元计算</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净资产（万元）】</w:t>
      </w:r>
      <w:r>
        <w:rPr>
          <w:rFonts w:ascii="宋体" w:hAnsi="宋体" w:hint="eastAsia"/>
          <w:sz w:val="21"/>
          <w:szCs w:val="21"/>
        </w:rPr>
        <w:t>：填写该</w:t>
      </w:r>
      <w:r>
        <w:rPr>
          <w:rFonts w:ascii="宋体" w:hAnsi="宋体"/>
          <w:sz w:val="21"/>
          <w:szCs w:val="21"/>
        </w:rPr>
        <w:t>注册企业的</w:t>
      </w:r>
      <w:r>
        <w:rPr>
          <w:rFonts w:ascii="宋体" w:hAnsi="宋体" w:hint="eastAsia"/>
          <w:sz w:val="21"/>
          <w:szCs w:val="21"/>
        </w:rPr>
        <w:t>净资产，</w:t>
      </w:r>
      <w:r>
        <w:rPr>
          <w:rFonts w:ascii="宋体" w:hAnsi="宋体"/>
          <w:sz w:val="21"/>
          <w:szCs w:val="21"/>
        </w:rPr>
        <w:t>以万元计算</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隶属集团】</w:t>
      </w:r>
      <w:r>
        <w:rPr>
          <w:rFonts w:ascii="宋体" w:hAnsi="宋体" w:hint="eastAsia"/>
          <w:sz w:val="21"/>
          <w:szCs w:val="21"/>
        </w:rPr>
        <w:t>：若</w:t>
      </w:r>
      <w:r>
        <w:rPr>
          <w:rFonts w:ascii="宋体" w:hAnsi="宋体"/>
          <w:sz w:val="21"/>
          <w:szCs w:val="21"/>
        </w:rPr>
        <w:t>注册</w:t>
      </w:r>
      <w:r>
        <w:rPr>
          <w:rFonts w:ascii="宋体" w:hAnsi="宋体" w:hint="eastAsia"/>
          <w:sz w:val="21"/>
          <w:szCs w:val="21"/>
        </w:rPr>
        <w:t>企业没有</w:t>
      </w:r>
      <w:r>
        <w:rPr>
          <w:rFonts w:ascii="宋体" w:hAnsi="宋体"/>
          <w:sz w:val="21"/>
          <w:szCs w:val="21"/>
        </w:rPr>
        <w:t>隶属集团，</w:t>
      </w:r>
      <w:r>
        <w:rPr>
          <w:rFonts w:ascii="宋体" w:hAnsi="宋体" w:hint="eastAsia"/>
          <w:sz w:val="21"/>
          <w:szCs w:val="21"/>
        </w:rPr>
        <w:t>选择下拉框菜单</w:t>
      </w:r>
      <w:r>
        <w:rPr>
          <w:rFonts w:ascii="宋体" w:hAnsi="宋体"/>
          <w:sz w:val="21"/>
          <w:szCs w:val="21"/>
        </w:rPr>
        <w:t>中的“</w:t>
      </w:r>
      <w:r>
        <w:rPr>
          <w:rFonts w:ascii="宋体" w:hAnsi="宋体" w:hint="eastAsia"/>
          <w:sz w:val="21"/>
          <w:szCs w:val="21"/>
        </w:rPr>
        <w:t>无</w:t>
      </w:r>
      <w:r>
        <w:rPr>
          <w:rFonts w:ascii="宋体" w:hAnsi="宋体"/>
          <w:sz w:val="21"/>
          <w:szCs w:val="21"/>
        </w:rPr>
        <w:t>”</w:t>
      </w:r>
      <w:r>
        <w:rPr>
          <w:rFonts w:ascii="宋体" w:hAnsi="宋体" w:hint="eastAsia"/>
          <w:sz w:val="21"/>
          <w:szCs w:val="21"/>
        </w:rPr>
        <w:t>；</w:t>
      </w:r>
      <w:r>
        <w:rPr>
          <w:rFonts w:ascii="宋体" w:hAnsi="宋体"/>
          <w:sz w:val="21"/>
          <w:szCs w:val="21"/>
        </w:rPr>
        <w:t>若</w:t>
      </w:r>
      <w:r>
        <w:rPr>
          <w:rFonts w:ascii="宋体" w:hAnsi="宋体" w:hint="eastAsia"/>
          <w:sz w:val="21"/>
          <w:szCs w:val="21"/>
        </w:rPr>
        <w:t>该注册企业</w:t>
      </w:r>
      <w:r>
        <w:rPr>
          <w:rFonts w:ascii="宋体" w:hAnsi="宋体"/>
          <w:sz w:val="21"/>
          <w:szCs w:val="21"/>
        </w:rPr>
        <w:t>有隶属集团</w:t>
      </w:r>
      <w:r>
        <w:rPr>
          <w:rFonts w:ascii="宋体" w:hAnsi="宋体" w:hint="eastAsia"/>
          <w:sz w:val="21"/>
          <w:szCs w:val="21"/>
        </w:rPr>
        <w:t>，</w:t>
      </w:r>
      <w:r>
        <w:rPr>
          <w:rFonts w:ascii="宋体" w:hAnsi="宋体"/>
          <w:sz w:val="21"/>
          <w:szCs w:val="21"/>
        </w:rPr>
        <w:t>则按照实际</w:t>
      </w:r>
      <w:r>
        <w:rPr>
          <w:rFonts w:ascii="宋体" w:hAnsi="宋体" w:hint="eastAsia"/>
          <w:sz w:val="21"/>
          <w:szCs w:val="21"/>
        </w:rPr>
        <w:t>隶属</w:t>
      </w:r>
      <w:r>
        <w:rPr>
          <w:rFonts w:ascii="宋体" w:hAnsi="宋体"/>
          <w:sz w:val="21"/>
          <w:szCs w:val="21"/>
        </w:rPr>
        <w:t>情况，在</w:t>
      </w:r>
      <w:r>
        <w:rPr>
          <w:rFonts w:ascii="宋体" w:hAnsi="宋体" w:hint="eastAsia"/>
          <w:sz w:val="21"/>
          <w:szCs w:val="21"/>
        </w:rPr>
        <w:t>下拉框菜单</w:t>
      </w:r>
      <w:r>
        <w:rPr>
          <w:rFonts w:ascii="宋体" w:hAnsi="宋体"/>
          <w:sz w:val="21"/>
          <w:szCs w:val="21"/>
        </w:rPr>
        <w:t>“</w:t>
      </w:r>
      <w:r>
        <w:rPr>
          <w:rFonts w:ascii="宋体" w:hAnsi="宋体" w:hint="eastAsia"/>
          <w:sz w:val="21"/>
          <w:szCs w:val="21"/>
        </w:rPr>
        <w:t>华能集团</w:t>
      </w:r>
      <w:r>
        <w:rPr>
          <w:rFonts w:ascii="宋体" w:hAnsi="宋体"/>
          <w:sz w:val="21"/>
          <w:szCs w:val="21"/>
        </w:rPr>
        <w:t>公司”</w:t>
      </w:r>
      <w:r>
        <w:rPr>
          <w:rFonts w:ascii="宋体" w:hAnsi="宋体" w:hint="eastAsia"/>
          <w:sz w:val="21"/>
          <w:szCs w:val="21"/>
        </w:rPr>
        <w:t>、“大唐集团</w:t>
      </w:r>
      <w:r>
        <w:rPr>
          <w:rFonts w:ascii="宋体" w:hAnsi="宋体"/>
          <w:sz w:val="21"/>
          <w:szCs w:val="21"/>
        </w:rPr>
        <w:t>公司”</w:t>
      </w:r>
      <w:r>
        <w:rPr>
          <w:rFonts w:ascii="宋体" w:hAnsi="宋体" w:hint="eastAsia"/>
          <w:sz w:val="21"/>
          <w:szCs w:val="21"/>
        </w:rPr>
        <w:t>、“华电集团</w:t>
      </w:r>
      <w:r>
        <w:rPr>
          <w:rFonts w:ascii="宋体" w:hAnsi="宋体"/>
          <w:sz w:val="21"/>
          <w:szCs w:val="21"/>
        </w:rPr>
        <w:t>公司</w:t>
      </w:r>
      <w:r>
        <w:rPr>
          <w:rFonts w:ascii="宋体" w:hAnsi="宋体" w:hint="eastAsia"/>
          <w:sz w:val="21"/>
          <w:szCs w:val="21"/>
        </w:rPr>
        <w:t>”</w:t>
      </w:r>
      <w:r>
        <w:rPr>
          <w:rFonts w:ascii="宋体" w:hAnsi="宋体"/>
          <w:sz w:val="21"/>
          <w:szCs w:val="21"/>
        </w:rPr>
        <w:t>、</w:t>
      </w:r>
      <w:r>
        <w:rPr>
          <w:rFonts w:ascii="宋体" w:hAnsi="宋体" w:hint="eastAsia"/>
          <w:sz w:val="21"/>
          <w:szCs w:val="21"/>
        </w:rPr>
        <w:t>“国电集团</w:t>
      </w:r>
      <w:r>
        <w:rPr>
          <w:rFonts w:ascii="宋体" w:hAnsi="宋体"/>
          <w:sz w:val="21"/>
          <w:szCs w:val="21"/>
        </w:rPr>
        <w:t>公司”</w:t>
      </w:r>
      <w:r>
        <w:rPr>
          <w:rFonts w:ascii="宋体" w:hAnsi="宋体" w:hint="eastAsia"/>
          <w:sz w:val="21"/>
          <w:szCs w:val="21"/>
        </w:rPr>
        <w:t>等中</w:t>
      </w:r>
      <w:r>
        <w:rPr>
          <w:rFonts w:ascii="宋体" w:hAnsi="宋体"/>
          <w:sz w:val="21"/>
          <w:szCs w:val="21"/>
        </w:rPr>
        <w:t>选择隶属</w:t>
      </w:r>
      <w:r>
        <w:rPr>
          <w:rFonts w:ascii="宋体" w:hAnsi="宋体" w:hint="eastAsia"/>
          <w:sz w:val="21"/>
          <w:szCs w:val="21"/>
        </w:rPr>
        <w:t>集团</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企业成立时间】</w:t>
      </w:r>
      <w:r>
        <w:rPr>
          <w:rFonts w:ascii="宋体" w:hAnsi="宋体" w:hint="eastAsia"/>
          <w:sz w:val="21"/>
          <w:szCs w:val="21"/>
        </w:rPr>
        <w:t>：填写注册</w:t>
      </w:r>
      <w:r>
        <w:rPr>
          <w:rFonts w:ascii="宋体" w:hAnsi="宋体"/>
          <w:sz w:val="21"/>
          <w:szCs w:val="21"/>
        </w:rPr>
        <w:t>企业成立的时间</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至申请时持续盈利年数】</w:t>
      </w:r>
      <w:r>
        <w:rPr>
          <w:rFonts w:ascii="宋体" w:hAnsi="宋体" w:hint="eastAsia"/>
          <w:sz w:val="21"/>
          <w:szCs w:val="21"/>
        </w:rPr>
        <w:t>：填写</w:t>
      </w:r>
      <w:r>
        <w:rPr>
          <w:rFonts w:ascii="宋体" w:hAnsi="宋体"/>
          <w:sz w:val="21"/>
          <w:szCs w:val="21"/>
        </w:rPr>
        <w:t>注册企业至申请时持续盈利年数</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【企业营业执照地址】：填写营业执照上的地址。</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所有制】</w:t>
      </w:r>
      <w:r>
        <w:rPr>
          <w:rFonts w:ascii="宋体" w:hAnsi="宋体" w:hint="eastAsia"/>
          <w:sz w:val="21"/>
          <w:szCs w:val="21"/>
        </w:rPr>
        <w:t>：根据</w:t>
      </w:r>
      <w:r>
        <w:rPr>
          <w:rFonts w:ascii="宋体" w:hAnsi="宋体"/>
          <w:sz w:val="21"/>
          <w:szCs w:val="21"/>
        </w:rPr>
        <w:t>该注册</w:t>
      </w:r>
      <w:r>
        <w:rPr>
          <w:rFonts w:ascii="宋体" w:hAnsi="宋体" w:hint="eastAsia"/>
          <w:sz w:val="21"/>
          <w:szCs w:val="21"/>
        </w:rPr>
        <w:t>企业</w:t>
      </w:r>
      <w:r>
        <w:rPr>
          <w:rFonts w:ascii="宋体" w:hAnsi="宋体"/>
          <w:sz w:val="21"/>
          <w:szCs w:val="21"/>
        </w:rPr>
        <w:t>的</w:t>
      </w:r>
      <w:r>
        <w:rPr>
          <w:rFonts w:ascii="宋体" w:hAnsi="宋体" w:hint="eastAsia"/>
          <w:sz w:val="21"/>
          <w:szCs w:val="21"/>
        </w:rPr>
        <w:t>所有制情况</w:t>
      </w:r>
      <w:r>
        <w:rPr>
          <w:rFonts w:ascii="宋体" w:hAnsi="宋体"/>
          <w:sz w:val="21"/>
          <w:szCs w:val="21"/>
        </w:rPr>
        <w:t>，</w:t>
      </w:r>
      <w:r>
        <w:rPr>
          <w:rFonts w:ascii="宋体" w:hAnsi="宋体" w:hint="eastAsia"/>
          <w:sz w:val="21"/>
          <w:szCs w:val="21"/>
        </w:rPr>
        <w:t>在</w:t>
      </w:r>
      <w:r>
        <w:rPr>
          <w:rFonts w:ascii="宋体" w:hAnsi="宋体"/>
          <w:sz w:val="21"/>
          <w:szCs w:val="21"/>
        </w:rPr>
        <w:t>下拉框</w:t>
      </w:r>
      <w:r>
        <w:rPr>
          <w:rFonts w:ascii="宋体" w:hAnsi="宋体" w:hint="eastAsia"/>
          <w:sz w:val="21"/>
          <w:szCs w:val="21"/>
        </w:rPr>
        <w:t>菜单</w:t>
      </w:r>
      <w:r>
        <w:rPr>
          <w:rFonts w:ascii="宋体" w:hAnsi="宋体"/>
          <w:sz w:val="21"/>
          <w:szCs w:val="21"/>
        </w:rPr>
        <w:t>中选择“</w:t>
      </w:r>
      <w:r>
        <w:rPr>
          <w:rFonts w:ascii="宋体" w:hAnsi="宋体" w:hint="eastAsia"/>
          <w:sz w:val="21"/>
          <w:szCs w:val="21"/>
        </w:rPr>
        <w:t>国有企业</w:t>
      </w:r>
      <w:r>
        <w:rPr>
          <w:rFonts w:ascii="宋体" w:hAnsi="宋体"/>
          <w:sz w:val="21"/>
          <w:szCs w:val="21"/>
        </w:rPr>
        <w:t>”</w:t>
      </w:r>
      <w:r>
        <w:rPr>
          <w:rFonts w:ascii="宋体" w:hAnsi="宋体" w:hint="eastAsia"/>
          <w:sz w:val="21"/>
          <w:szCs w:val="21"/>
        </w:rPr>
        <w:t>、</w:t>
      </w:r>
      <w:r>
        <w:rPr>
          <w:rFonts w:ascii="宋体" w:hAnsi="宋体"/>
          <w:sz w:val="21"/>
          <w:szCs w:val="21"/>
        </w:rPr>
        <w:t>“</w:t>
      </w:r>
      <w:r>
        <w:rPr>
          <w:rFonts w:ascii="宋体" w:hAnsi="宋体" w:hint="eastAsia"/>
          <w:sz w:val="21"/>
          <w:szCs w:val="21"/>
        </w:rPr>
        <w:t>集体</w:t>
      </w:r>
      <w:r>
        <w:rPr>
          <w:rFonts w:ascii="宋体" w:hAnsi="宋体"/>
          <w:sz w:val="21"/>
          <w:szCs w:val="21"/>
        </w:rPr>
        <w:t>企业”</w:t>
      </w:r>
      <w:r>
        <w:rPr>
          <w:rFonts w:ascii="宋体" w:hAnsi="宋体" w:hint="eastAsia"/>
          <w:sz w:val="21"/>
          <w:szCs w:val="21"/>
        </w:rPr>
        <w:t>、</w:t>
      </w:r>
      <w:r>
        <w:rPr>
          <w:rFonts w:ascii="宋体" w:hAnsi="宋体"/>
          <w:sz w:val="21"/>
          <w:szCs w:val="21"/>
        </w:rPr>
        <w:t>“</w:t>
      </w:r>
      <w:r>
        <w:rPr>
          <w:rFonts w:ascii="宋体" w:hAnsi="宋体" w:hint="eastAsia"/>
          <w:sz w:val="21"/>
          <w:szCs w:val="21"/>
        </w:rPr>
        <w:t>民营</w:t>
      </w:r>
      <w:r>
        <w:rPr>
          <w:rFonts w:ascii="宋体" w:hAnsi="宋体"/>
          <w:sz w:val="21"/>
          <w:szCs w:val="21"/>
        </w:rPr>
        <w:t>企业”</w:t>
      </w:r>
      <w:r>
        <w:rPr>
          <w:rFonts w:ascii="宋体" w:hAnsi="宋体" w:hint="eastAsia"/>
          <w:sz w:val="21"/>
          <w:szCs w:val="21"/>
        </w:rPr>
        <w:t>、“其他</w:t>
      </w:r>
      <w:r>
        <w:rPr>
          <w:rFonts w:ascii="宋体" w:hAnsi="宋体"/>
          <w:sz w:val="21"/>
          <w:szCs w:val="21"/>
        </w:rPr>
        <w:t>”</w:t>
      </w:r>
      <w:r>
        <w:rPr>
          <w:rFonts w:ascii="宋体" w:hAnsi="宋体" w:hint="eastAsia"/>
          <w:sz w:val="21"/>
          <w:szCs w:val="21"/>
        </w:rPr>
        <w:t>中</w:t>
      </w:r>
      <w:r>
        <w:rPr>
          <w:rFonts w:ascii="宋体" w:hAnsi="宋体"/>
          <w:sz w:val="21"/>
          <w:szCs w:val="21"/>
        </w:rPr>
        <w:t>的一项。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【企业办公地址】：如果办公地址和营业执照地址一致，则不用填写。</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：若注册</w:t>
      </w:r>
      <w:r>
        <w:rPr>
          <w:rFonts w:ascii="宋体" w:hAnsi="宋体"/>
          <w:color w:val="0D0D0D" w:themeColor="text1" w:themeTint="F2"/>
          <w:sz w:val="21"/>
          <w:szCs w:val="21"/>
        </w:rPr>
        <w:t>企业有上级企业，则</w:t>
      </w:r>
      <w:r>
        <w:rPr>
          <w:rFonts w:ascii="宋体" w:hAnsi="宋体" w:hint="eastAsia"/>
          <w:color w:val="0D0D0D" w:themeColor="text1" w:themeTint="F2"/>
          <w:sz w:val="21"/>
          <w:szCs w:val="21"/>
        </w:rPr>
        <w:t>点击</w:t>
      </w:r>
      <w:r>
        <w:rPr>
          <w:rFonts w:ascii="宋体" w:hAnsi="宋体"/>
          <w:color w:val="0D0D0D" w:themeColor="text1" w:themeTint="F2"/>
          <w:sz w:val="21"/>
          <w:szCs w:val="21"/>
        </w:rPr>
        <w:t>“</w:t>
      </w:r>
      <w:r>
        <w:rPr>
          <w:rFonts w:ascii="宋体" w:hAnsi="宋体" w:hint="eastAsia"/>
          <w:color w:val="0D0D0D" w:themeColor="text1" w:themeTint="F2"/>
          <w:sz w:val="21"/>
          <w:szCs w:val="21"/>
        </w:rPr>
        <w:t>选择</w:t>
      </w:r>
      <w:r>
        <w:rPr>
          <w:rFonts w:ascii="宋体" w:hAnsi="宋体"/>
          <w:color w:val="0D0D0D" w:themeColor="text1" w:themeTint="F2"/>
          <w:sz w:val="21"/>
          <w:szCs w:val="21"/>
        </w:rPr>
        <w:t>”</w:t>
      </w:r>
      <w:r>
        <w:rPr>
          <w:rFonts w:ascii="宋体" w:hAnsi="宋体" w:hint="eastAsia"/>
          <w:color w:val="0D0D0D" w:themeColor="text1" w:themeTint="F2"/>
          <w:sz w:val="21"/>
          <w:szCs w:val="21"/>
        </w:rPr>
        <w:t>按钮</w:t>
      </w:r>
      <w:r>
        <w:rPr>
          <w:rFonts w:ascii="宋体" w:hAnsi="宋体"/>
          <w:color w:val="0D0D0D" w:themeColor="text1" w:themeTint="F2"/>
          <w:sz w:val="21"/>
          <w:szCs w:val="21"/>
        </w:rPr>
        <w:t>，</w:t>
      </w:r>
      <w:r>
        <w:rPr>
          <w:rFonts w:ascii="宋体" w:hAnsi="宋体" w:hint="eastAsia"/>
          <w:color w:val="0D0D0D" w:themeColor="text1" w:themeTint="F2"/>
          <w:sz w:val="21"/>
          <w:szCs w:val="21"/>
        </w:rPr>
        <w:t>弹出</w:t>
      </w:r>
      <w:r>
        <w:rPr>
          <w:rFonts w:ascii="宋体" w:hAnsi="宋体"/>
          <w:color w:val="0D0D0D" w:themeColor="text1" w:themeTint="F2"/>
          <w:sz w:val="21"/>
          <w:szCs w:val="21"/>
        </w:rPr>
        <w:t>页面</w:t>
      </w:r>
      <w:r>
        <w:rPr>
          <w:rFonts w:ascii="宋体" w:hAnsi="宋体" w:hint="eastAsia"/>
          <w:color w:val="0D0D0D" w:themeColor="text1" w:themeTint="F2"/>
          <w:sz w:val="21"/>
          <w:szCs w:val="21"/>
        </w:rPr>
        <w:t>，</w:t>
      </w:r>
      <w:r>
        <w:rPr>
          <w:rFonts w:ascii="宋体" w:hAnsi="宋体"/>
          <w:color w:val="0D0D0D" w:themeColor="text1" w:themeTint="F2"/>
          <w:sz w:val="21"/>
          <w:szCs w:val="21"/>
        </w:rPr>
        <w:t>如下图</w:t>
      </w:r>
      <w:r>
        <w:rPr>
          <w:rFonts w:hint="eastAsia"/>
        </w:rPr>
        <w:t xml:space="preserve"> 1</w:t>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t>1</w:t>
      </w:r>
      <w:r>
        <w:fldChar w:fldCharType="end"/>
      </w:r>
      <w:r>
        <w:t>-2</w:t>
      </w:r>
      <w:r>
        <w:rPr>
          <w:rFonts w:ascii="宋体" w:hAnsi="宋体"/>
          <w:color w:val="0D0D0D" w:themeColor="text1" w:themeTint="F2"/>
          <w:sz w:val="21"/>
          <w:szCs w:val="21"/>
        </w:rPr>
        <w:t>所示。</w:t>
      </w:r>
    </w:p>
    <w:p w:rsidR="00B04933" w:rsidRDefault="00D225E0">
      <w:pPr>
        <w:pStyle w:val="11"/>
        <w:ind w:left="840"/>
        <w:contextualSpacing w:val="0"/>
        <w:rPr>
          <w:rFonts w:ascii="宋体" w:hAnsi="宋体"/>
          <w:color w:val="0D0D0D" w:themeColor="text1" w:themeTint="F2"/>
          <w:sz w:val="21"/>
          <w:szCs w:val="21"/>
        </w:rPr>
      </w:pPr>
      <w:r>
        <w:rPr>
          <w:rFonts w:ascii="宋体" w:hAnsi="宋体"/>
          <w:color w:val="0D0D0D" w:themeColor="text1" w:themeTint="F2"/>
          <w:sz w:val="21"/>
          <w:szCs w:val="21"/>
        </w:rPr>
        <w:t>在</w:t>
      </w:r>
      <w:r>
        <w:rPr>
          <w:rFonts w:ascii="宋体" w:hAnsi="宋体" w:hint="eastAsia"/>
          <w:color w:val="0D0D0D" w:themeColor="text1" w:themeTint="F2"/>
          <w:sz w:val="21"/>
          <w:szCs w:val="21"/>
        </w:rPr>
        <w:t>新弹出</w:t>
      </w:r>
      <w:r>
        <w:rPr>
          <w:rFonts w:ascii="宋体" w:hAnsi="宋体"/>
          <w:color w:val="0D0D0D" w:themeColor="text1" w:themeTint="F2"/>
          <w:sz w:val="21"/>
          <w:szCs w:val="21"/>
        </w:rPr>
        <w:t>的</w:t>
      </w:r>
      <w:r>
        <w:rPr>
          <w:rFonts w:ascii="宋体" w:hAnsi="宋体" w:hint="eastAsia"/>
          <w:color w:val="0D0D0D" w:themeColor="text1" w:themeTint="F2"/>
          <w:sz w:val="21"/>
          <w:szCs w:val="21"/>
        </w:rPr>
        <w:t>“上级企业</w:t>
      </w:r>
      <w:r>
        <w:rPr>
          <w:rFonts w:ascii="宋体" w:hAnsi="宋体"/>
          <w:color w:val="0D0D0D" w:themeColor="text1" w:themeTint="F2"/>
          <w:sz w:val="21"/>
          <w:szCs w:val="21"/>
        </w:rPr>
        <w:t>列表”</w:t>
      </w:r>
      <w:r>
        <w:rPr>
          <w:rFonts w:ascii="宋体" w:hAnsi="宋体" w:hint="eastAsia"/>
          <w:color w:val="0D0D0D" w:themeColor="text1" w:themeTint="F2"/>
          <w:sz w:val="21"/>
          <w:szCs w:val="21"/>
        </w:rPr>
        <w:t>页面</w:t>
      </w:r>
      <w:r>
        <w:rPr>
          <w:rFonts w:ascii="宋体" w:hAnsi="宋体"/>
          <w:color w:val="0D0D0D" w:themeColor="text1" w:themeTint="F2"/>
          <w:sz w:val="21"/>
          <w:szCs w:val="21"/>
        </w:rPr>
        <w:t>中，</w:t>
      </w:r>
      <w:proofErr w:type="gramStart"/>
      <w:r>
        <w:rPr>
          <w:rFonts w:ascii="宋体" w:hAnsi="宋体"/>
          <w:color w:val="0D0D0D" w:themeColor="text1" w:themeTint="F2"/>
          <w:sz w:val="21"/>
          <w:szCs w:val="21"/>
        </w:rPr>
        <w:t>勾选该</w:t>
      </w:r>
      <w:proofErr w:type="gramEnd"/>
      <w:r>
        <w:rPr>
          <w:rFonts w:ascii="宋体" w:hAnsi="宋体"/>
          <w:color w:val="0D0D0D" w:themeColor="text1" w:themeTint="F2"/>
          <w:sz w:val="21"/>
          <w:szCs w:val="21"/>
        </w:rPr>
        <w:t>企业的上级企业，并点击“</w:t>
      </w:r>
      <w:r>
        <w:rPr>
          <w:rFonts w:ascii="宋体" w:hAnsi="宋体" w:hint="eastAsia"/>
          <w:color w:val="0D0D0D" w:themeColor="text1" w:themeTint="F2"/>
          <w:sz w:val="21"/>
          <w:szCs w:val="21"/>
        </w:rPr>
        <w:t>确定</w:t>
      </w:r>
      <w:r>
        <w:rPr>
          <w:rFonts w:ascii="宋体" w:hAnsi="宋体"/>
          <w:color w:val="0D0D0D" w:themeColor="text1" w:themeTint="F2"/>
          <w:sz w:val="21"/>
          <w:szCs w:val="21"/>
        </w:rPr>
        <w:t>”</w:t>
      </w:r>
      <w:r>
        <w:rPr>
          <w:rFonts w:ascii="宋体" w:hAnsi="宋体" w:hint="eastAsia"/>
          <w:color w:val="0D0D0D" w:themeColor="text1" w:themeTint="F2"/>
          <w:sz w:val="21"/>
          <w:szCs w:val="21"/>
        </w:rPr>
        <w:t>按钮</w:t>
      </w:r>
      <w:r>
        <w:rPr>
          <w:rFonts w:ascii="宋体" w:hAnsi="宋体"/>
          <w:color w:val="0D0D0D" w:themeColor="text1" w:themeTint="F2"/>
          <w:sz w:val="21"/>
          <w:szCs w:val="21"/>
        </w:rPr>
        <w:t>。</w:t>
      </w:r>
      <w:r>
        <w:rPr>
          <w:rFonts w:ascii="宋体" w:hAnsi="宋体" w:hint="eastAsia"/>
          <w:color w:val="0D0D0D" w:themeColor="text1" w:themeTint="F2"/>
          <w:sz w:val="21"/>
          <w:szCs w:val="21"/>
        </w:rPr>
        <w:t>如果</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填写</w:t>
      </w:r>
      <w:r>
        <w:rPr>
          <w:rFonts w:ascii="宋体" w:hAnsi="宋体"/>
          <w:color w:val="0D0D0D" w:themeColor="text1" w:themeTint="F2"/>
          <w:sz w:val="21"/>
          <w:szCs w:val="21"/>
        </w:rPr>
        <w:t>错误，</w:t>
      </w:r>
      <w:r>
        <w:rPr>
          <w:rFonts w:ascii="宋体" w:hAnsi="宋体" w:hint="eastAsia"/>
          <w:color w:val="0D0D0D" w:themeColor="text1" w:themeTint="F2"/>
          <w:sz w:val="21"/>
          <w:szCs w:val="21"/>
        </w:rPr>
        <w:t>则</w:t>
      </w:r>
      <w:r>
        <w:rPr>
          <w:rFonts w:ascii="宋体" w:hAnsi="宋体"/>
          <w:color w:val="0D0D0D" w:themeColor="text1" w:themeTint="F2"/>
          <w:sz w:val="21"/>
          <w:szCs w:val="21"/>
        </w:rPr>
        <w:t>点击“</w:t>
      </w:r>
      <w:r>
        <w:rPr>
          <w:rFonts w:ascii="宋体" w:hAnsi="宋体" w:hint="eastAsia"/>
          <w:color w:val="0D0D0D" w:themeColor="text1" w:themeTint="F2"/>
          <w:sz w:val="21"/>
          <w:szCs w:val="21"/>
        </w:rPr>
        <w:t>清除</w:t>
      </w:r>
      <w:r>
        <w:rPr>
          <w:rFonts w:ascii="宋体" w:hAnsi="宋体"/>
          <w:color w:val="0D0D0D" w:themeColor="text1" w:themeTint="F2"/>
          <w:sz w:val="21"/>
          <w:szCs w:val="21"/>
        </w:rPr>
        <w:t>上级企业”</w:t>
      </w:r>
      <w:r>
        <w:rPr>
          <w:rFonts w:ascii="宋体" w:hAnsi="宋体" w:hint="eastAsia"/>
          <w:color w:val="0D0D0D" w:themeColor="text1" w:themeTint="F2"/>
          <w:sz w:val="21"/>
          <w:szCs w:val="21"/>
        </w:rPr>
        <w:t>按钮</w:t>
      </w:r>
      <w:r>
        <w:rPr>
          <w:rFonts w:ascii="宋体" w:hAnsi="宋体"/>
          <w:color w:val="0D0D0D" w:themeColor="text1" w:themeTint="F2"/>
          <w:sz w:val="21"/>
          <w:szCs w:val="21"/>
        </w:rPr>
        <w:t>，进行</w:t>
      </w:r>
      <w:r>
        <w:rPr>
          <w:rFonts w:ascii="宋体" w:hAnsi="宋体" w:hint="eastAsia"/>
          <w:color w:val="0D0D0D" w:themeColor="text1" w:themeTint="F2"/>
          <w:sz w:val="21"/>
          <w:szCs w:val="21"/>
        </w:rPr>
        <w:t>清除</w:t>
      </w:r>
      <w:r>
        <w:rPr>
          <w:rFonts w:ascii="宋体" w:hAnsi="宋体"/>
          <w:color w:val="0D0D0D" w:themeColor="text1" w:themeTint="F2"/>
          <w:sz w:val="21"/>
          <w:szCs w:val="21"/>
        </w:rPr>
        <w:t>。</w:t>
      </w:r>
    </w:p>
    <w:p w:rsidR="00B04933" w:rsidRDefault="00D225E0">
      <w:p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若</w:t>
      </w:r>
      <w:r>
        <w:rPr>
          <w:rFonts w:ascii="宋体" w:hAnsi="宋体"/>
          <w:color w:val="0D0D0D" w:themeColor="text1" w:themeTint="F2"/>
          <w:sz w:val="21"/>
          <w:szCs w:val="21"/>
        </w:rPr>
        <w:t>企业有上级企业，则需要</w:t>
      </w:r>
      <w:r>
        <w:rPr>
          <w:rFonts w:ascii="宋体" w:hAnsi="宋体" w:hint="eastAsia"/>
          <w:color w:val="0D0D0D" w:themeColor="text1" w:themeTint="F2"/>
          <w:sz w:val="21"/>
          <w:szCs w:val="21"/>
        </w:rPr>
        <w:t>详细</w:t>
      </w:r>
      <w:r>
        <w:rPr>
          <w:rFonts w:ascii="宋体" w:hAnsi="宋体"/>
          <w:color w:val="0D0D0D" w:themeColor="text1" w:themeTint="F2"/>
          <w:sz w:val="21"/>
          <w:szCs w:val="21"/>
        </w:rPr>
        <w:t>填写</w:t>
      </w:r>
      <w:r>
        <w:rPr>
          <w:rFonts w:ascii="宋体" w:hAnsi="宋体" w:hint="eastAsia"/>
          <w:color w:val="0D0D0D" w:themeColor="text1" w:themeTint="F2"/>
          <w:sz w:val="21"/>
          <w:szCs w:val="21"/>
        </w:rPr>
        <w:t>上级</w:t>
      </w:r>
      <w:r>
        <w:rPr>
          <w:rFonts w:ascii="宋体" w:hAnsi="宋体"/>
          <w:color w:val="0D0D0D" w:themeColor="text1" w:themeTint="F2"/>
          <w:sz w:val="21"/>
          <w:szCs w:val="21"/>
        </w:rPr>
        <w:t>企业详细。</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姓名】</w:t>
      </w:r>
      <w:r>
        <w:rPr>
          <w:rFonts w:ascii="宋体" w:hAnsi="宋体" w:hint="eastAsia"/>
          <w:color w:val="0D0D0D" w:themeColor="text1" w:themeTint="F2"/>
          <w:sz w:val="21"/>
          <w:szCs w:val="21"/>
        </w:rPr>
        <w:t>：填写此次注册</w:t>
      </w:r>
      <w:r>
        <w:rPr>
          <w:rFonts w:ascii="宋体" w:hAnsi="宋体"/>
          <w:color w:val="0D0D0D" w:themeColor="text1" w:themeTint="F2"/>
          <w:sz w:val="21"/>
          <w:szCs w:val="21"/>
        </w:rPr>
        <w:t>企业申请人的</w:t>
      </w:r>
      <w:r>
        <w:rPr>
          <w:rFonts w:ascii="宋体" w:hAnsi="宋体" w:hint="eastAsia"/>
          <w:color w:val="0D0D0D" w:themeColor="text1" w:themeTint="F2"/>
          <w:sz w:val="21"/>
          <w:szCs w:val="21"/>
        </w:rPr>
        <w:t>姓名</w:t>
      </w:r>
      <w:r>
        <w:rPr>
          <w:rFonts w:ascii="宋体" w:hAnsi="宋体"/>
          <w:color w:val="0D0D0D" w:themeColor="text1" w:themeTint="F2"/>
          <w:sz w:val="21"/>
          <w:szCs w:val="21"/>
        </w:rPr>
        <w:t>。</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【移动</w:t>
      </w:r>
      <w:r>
        <w:rPr>
          <w:rFonts w:ascii="宋体" w:hAnsi="宋体"/>
          <w:color w:val="0D0D0D" w:themeColor="text1" w:themeTint="F2"/>
          <w:sz w:val="21"/>
          <w:szCs w:val="21"/>
        </w:rPr>
        <w:t>电话】</w:t>
      </w:r>
      <w:r>
        <w:rPr>
          <w:rFonts w:ascii="宋体" w:hAnsi="宋体" w:hint="eastAsia"/>
          <w:color w:val="0D0D0D" w:themeColor="text1" w:themeTint="F2"/>
          <w:sz w:val="21"/>
          <w:szCs w:val="21"/>
        </w:rPr>
        <w:t>：填写该</w:t>
      </w:r>
      <w:r>
        <w:rPr>
          <w:rFonts w:ascii="宋体" w:hAnsi="宋体"/>
          <w:color w:val="0D0D0D" w:themeColor="text1" w:themeTint="F2"/>
          <w:sz w:val="21"/>
          <w:szCs w:val="21"/>
        </w:rPr>
        <w:t>联系人的</w:t>
      </w:r>
      <w:r>
        <w:rPr>
          <w:rFonts w:ascii="宋体" w:hAnsi="宋体" w:hint="eastAsia"/>
          <w:color w:val="0D0D0D" w:themeColor="text1" w:themeTint="F2"/>
          <w:sz w:val="21"/>
          <w:szCs w:val="21"/>
        </w:rPr>
        <w:t>移动</w:t>
      </w:r>
      <w:r>
        <w:rPr>
          <w:rFonts w:ascii="宋体" w:hAnsi="宋体"/>
          <w:color w:val="0D0D0D" w:themeColor="text1" w:themeTint="F2"/>
          <w:sz w:val="21"/>
          <w:szCs w:val="21"/>
        </w:rPr>
        <w:t>电话。</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【邮箱</w:t>
      </w:r>
      <w:r>
        <w:rPr>
          <w:rFonts w:ascii="宋体" w:hAnsi="宋体"/>
          <w:color w:val="0D0D0D" w:themeColor="text1" w:themeTint="F2"/>
          <w:sz w:val="21"/>
          <w:szCs w:val="21"/>
        </w:rPr>
        <w:t>】</w:t>
      </w:r>
      <w:r>
        <w:rPr>
          <w:rFonts w:ascii="宋体" w:hAnsi="宋体" w:hint="eastAsia"/>
          <w:color w:val="0D0D0D" w:themeColor="text1" w:themeTint="F2"/>
          <w:sz w:val="21"/>
          <w:szCs w:val="21"/>
        </w:rPr>
        <w:t>：填写该</w:t>
      </w:r>
      <w:r>
        <w:rPr>
          <w:rFonts w:ascii="宋体" w:hAnsi="宋体"/>
          <w:color w:val="0D0D0D" w:themeColor="text1" w:themeTint="F2"/>
          <w:sz w:val="21"/>
          <w:szCs w:val="21"/>
        </w:rPr>
        <w:t>联系人的</w:t>
      </w:r>
      <w:r>
        <w:rPr>
          <w:rFonts w:ascii="宋体" w:hAnsi="宋体" w:hint="eastAsia"/>
          <w:color w:val="0D0D0D" w:themeColor="text1" w:themeTint="F2"/>
          <w:sz w:val="21"/>
          <w:szCs w:val="21"/>
        </w:rPr>
        <w:t>邮箱</w:t>
      </w:r>
      <w:r>
        <w:rPr>
          <w:rFonts w:ascii="宋体" w:hAnsi="宋体"/>
          <w:color w:val="0D0D0D" w:themeColor="text1" w:themeTint="F2"/>
          <w:sz w:val="21"/>
          <w:szCs w:val="21"/>
        </w:rPr>
        <w:t>。</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【法定代表人移动电话】填写企业法人移动电话。</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【办公</w:t>
      </w:r>
      <w:r>
        <w:rPr>
          <w:rFonts w:ascii="宋体" w:hAnsi="宋体"/>
          <w:color w:val="0D0D0D" w:themeColor="text1" w:themeTint="F2"/>
          <w:sz w:val="21"/>
          <w:szCs w:val="21"/>
        </w:rPr>
        <w:t>电话】</w:t>
      </w:r>
      <w:r>
        <w:rPr>
          <w:rFonts w:ascii="宋体" w:hAnsi="宋体" w:hint="eastAsia"/>
          <w:color w:val="0D0D0D" w:themeColor="text1" w:themeTint="F2"/>
          <w:sz w:val="21"/>
          <w:szCs w:val="21"/>
        </w:rPr>
        <w:t>：填写办公</w:t>
      </w:r>
      <w:r>
        <w:rPr>
          <w:rFonts w:ascii="宋体" w:hAnsi="宋体"/>
          <w:color w:val="0D0D0D" w:themeColor="text1" w:themeTint="F2"/>
          <w:sz w:val="21"/>
          <w:szCs w:val="21"/>
        </w:rPr>
        <w:t>电话</w:t>
      </w:r>
      <w:r>
        <w:rPr>
          <w:rFonts w:ascii="宋体" w:hAnsi="宋体" w:hint="eastAsia"/>
          <w:color w:val="0D0D0D" w:themeColor="text1" w:themeTint="F2"/>
          <w:sz w:val="21"/>
          <w:szCs w:val="21"/>
        </w:rPr>
        <w:t>。</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【传真</w:t>
      </w:r>
      <w:r>
        <w:rPr>
          <w:rFonts w:ascii="宋体" w:hAnsi="宋体"/>
          <w:color w:val="0D0D0D" w:themeColor="text1" w:themeTint="F2"/>
          <w:sz w:val="21"/>
          <w:szCs w:val="21"/>
        </w:rPr>
        <w:t>】</w:t>
      </w:r>
      <w:r>
        <w:rPr>
          <w:rFonts w:ascii="宋体" w:hAnsi="宋体" w:hint="eastAsia"/>
          <w:color w:val="0D0D0D" w:themeColor="text1" w:themeTint="F2"/>
          <w:sz w:val="21"/>
          <w:szCs w:val="21"/>
        </w:rPr>
        <w:t>：填写传真</w:t>
      </w:r>
      <w:r>
        <w:rPr>
          <w:rFonts w:ascii="宋体" w:hAnsi="宋体"/>
          <w:color w:val="0D0D0D" w:themeColor="text1" w:themeTint="F2"/>
          <w:sz w:val="21"/>
          <w:szCs w:val="21"/>
        </w:rPr>
        <w:t>。</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【邮政编码】填写邮政编码。</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w:t>
      </w:r>
      <w:r>
        <w:rPr>
          <w:rFonts w:ascii="宋体" w:hAnsi="宋体"/>
          <w:color w:val="0D0D0D" w:themeColor="text1" w:themeTint="F2"/>
          <w:sz w:val="21"/>
          <w:szCs w:val="21"/>
        </w:rPr>
        <w:t>通讯地址】</w:t>
      </w:r>
      <w:r>
        <w:rPr>
          <w:rFonts w:ascii="宋体" w:hAnsi="宋体" w:hint="eastAsia"/>
          <w:color w:val="0D0D0D" w:themeColor="text1" w:themeTint="F2"/>
          <w:sz w:val="21"/>
          <w:szCs w:val="21"/>
        </w:rPr>
        <w:t>：填写</w:t>
      </w:r>
      <w:r>
        <w:rPr>
          <w:rFonts w:ascii="宋体" w:hAnsi="宋体"/>
          <w:color w:val="0D0D0D" w:themeColor="text1" w:themeTint="F2"/>
          <w:sz w:val="21"/>
          <w:szCs w:val="21"/>
        </w:rPr>
        <w:t>该联系人的通讯地址。</w:t>
      </w:r>
    </w:p>
    <w:p w:rsidR="00B04933" w:rsidRDefault="00D225E0">
      <w:pPr>
        <w:pStyle w:val="11"/>
        <w:numPr>
          <w:ilvl w:val="0"/>
          <w:numId w:val="2"/>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【注册</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完成注册。</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【取消</w:t>
      </w:r>
      <w:r>
        <w:rPr>
          <w:rFonts w:ascii="宋体" w:hAnsi="宋体"/>
          <w:sz w:val="21"/>
          <w:szCs w:val="21"/>
        </w:rPr>
        <w:t>】</w:t>
      </w:r>
      <w:r>
        <w:rPr>
          <w:rFonts w:ascii="宋体" w:hAnsi="宋体" w:hint="eastAsia"/>
          <w:sz w:val="21"/>
          <w:szCs w:val="21"/>
        </w:rPr>
        <w:t>：放弃</w:t>
      </w:r>
      <w:r>
        <w:rPr>
          <w:rFonts w:ascii="宋体" w:hAnsi="宋体"/>
          <w:sz w:val="21"/>
          <w:szCs w:val="21"/>
        </w:rPr>
        <w:t>注册操作，返回到</w:t>
      </w:r>
      <w:r>
        <w:rPr>
          <w:rFonts w:ascii="宋体" w:hAnsi="宋体" w:hint="eastAsia"/>
          <w:sz w:val="21"/>
          <w:szCs w:val="21"/>
        </w:rPr>
        <w:t>资质和信用信息一体化平台信息系统</w:t>
      </w:r>
      <w:r>
        <w:rPr>
          <w:rFonts w:ascii="宋体" w:hAnsi="宋体"/>
          <w:sz w:val="21"/>
          <w:szCs w:val="21"/>
        </w:rPr>
        <w:t>填报登录页面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：在弹出</w:t>
      </w:r>
      <w:r>
        <w:rPr>
          <w:rFonts w:ascii="宋体" w:hAnsi="宋体"/>
          <w:sz w:val="21"/>
          <w:szCs w:val="21"/>
        </w:rPr>
        <w:t>页面选择上级企业进行关联</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【清除</w:t>
      </w:r>
      <w:r>
        <w:rPr>
          <w:rFonts w:ascii="宋体" w:hAnsi="宋体"/>
          <w:sz w:val="21"/>
          <w:szCs w:val="21"/>
        </w:rPr>
        <w:t>上级企业】</w:t>
      </w:r>
      <w:r>
        <w:rPr>
          <w:rFonts w:ascii="宋体" w:hAnsi="宋体" w:hint="eastAsia"/>
          <w:sz w:val="21"/>
          <w:szCs w:val="21"/>
        </w:rPr>
        <w:t>：清除</w:t>
      </w:r>
      <w:r>
        <w:rPr>
          <w:rFonts w:ascii="宋体" w:hAnsi="宋体"/>
          <w:sz w:val="21"/>
          <w:szCs w:val="21"/>
        </w:rPr>
        <w:t>已</w:t>
      </w:r>
      <w:r>
        <w:rPr>
          <w:rFonts w:ascii="宋体" w:hAnsi="宋体" w:hint="eastAsia"/>
          <w:sz w:val="21"/>
          <w:szCs w:val="21"/>
        </w:rPr>
        <w:t>填写</w:t>
      </w:r>
      <w:r>
        <w:rPr>
          <w:rFonts w:ascii="宋体" w:hAnsi="宋体"/>
          <w:sz w:val="21"/>
          <w:szCs w:val="21"/>
        </w:rPr>
        <w:t>的上级关联企业</w:t>
      </w:r>
      <w:r>
        <w:rPr>
          <w:rFonts w:ascii="宋体" w:hAnsi="宋体" w:hint="eastAsia"/>
          <w:sz w:val="21"/>
          <w:szCs w:val="21"/>
        </w:rPr>
        <w:t>。</w:t>
      </w:r>
    </w:p>
    <w:p w:rsidR="00B04933" w:rsidRDefault="00D225E0">
      <w:pPr>
        <w:ind w:firstLineChars="0" w:firstLine="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noProof/>
        </w:rPr>
        <w:lastRenderedPageBreak/>
        <w:drawing>
          <wp:inline distT="0" distB="0" distL="114300" distR="114300">
            <wp:extent cx="6186805" cy="3808730"/>
            <wp:effectExtent l="0" t="0" r="4445" b="1270"/>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10" cstate="print"/>
                    <a:stretch>
                      <a:fillRect/>
                    </a:stretch>
                  </pic:blipFill>
                  <pic:spPr>
                    <a:xfrm>
                      <a:off x="0" y="0"/>
                      <a:ext cx="6186805" cy="3808730"/>
                    </a:xfrm>
                    <a:prstGeom prst="rect">
                      <a:avLst/>
                    </a:prstGeom>
                    <a:noFill/>
                    <a:ln>
                      <a:noFill/>
                    </a:ln>
                  </pic:spPr>
                </pic:pic>
              </a:graphicData>
            </a:graphic>
          </wp:inline>
        </w:drawing>
      </w:r>
    </w:p>
    <w:p w:rsidR="00B04933" w:rsidRDefault="00D225E0">
      <w:pPr>
        <w:pStyle w:val="11"/>
        <w:numPr>
          <w:ilvl w:val="0"/>
          <w:numId w:val="4"/>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w:t>
      </w:r>
      <w:r>
        <w:rPr>
          <w:rFonts w:ascii="宋体" w:hAnsi="宋体"/>
          <w:sz w:val="21"/>
          <w:szCs w:val="21"/>
        </w:rPr>
        <w:t>名称】</w:t>
      </w:r>
      <w:r>
        <w:rPr>
          <w:rFonts w:ascii="宋体" w:hAnsi="宋体" w:hint="eastAsia"/>
          <w:sz w:val="21"/>
          <w:szCs w:val="21"/>
        </w:rPr>
        <w:t>：输入要查询</w:t>
      </w:r>
      <w:r>
        <w:rPr>
          <w:rFonts w:ascii="宋体" w:hAnsi="宋体"/>
          <w:sz w:val="21"/>
          <w:szCs w:val="21"/>
        </w:rPr>
        <w:t>的企业名称</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【组织机构</w:t>
      </w:r>
      <w:r>
        <w:rPr>
          <w:rFonts w:ascii="宋体" w:hAnsi="宋体"/>
          <w:sz w:val="21"/>
          <w:szCs w:val="21"/>
        </w:rPr>
        <w:t>代码】</w:t>
      </w:r>
      <w:r>
        <w:rPr>
          <w:rFonts w:ascii="宋体" w:hAnsi="宋体" w:hint="eastAsia"/>
          <w:sz w:val="21"/>
          <w:szCs w:val="21"/>
        </w:rPr>
        <w:t>：输入要查询</w:t>
      </w:r>
      <w:r>
        <w:rPr>
          <w:rFonts w:ascii="宋体" w:hAnsi="宋体"/>
          <w:sz w:val="21"/>
          <w:szCs w:val="21"/>
        </w:rPr>
        <w:t>的企业</w:t>
      </w:r>
      <w:r>
        <w:rPr>
          <w:rFonts w:ascii="宋体" w:hAnsi="宋体" w:hint="eastAsia"/>
          <w:sz w:val="21"/>
          <w:szCs w:val="21"/>
        </w:rPr>
        <w:t>组织机构</w:t>
      </w:r>
      <w:r>
        <w:rPr>
          <w:rFonts w:ascii="宋体" w:hAnsi="宋体"/>
          <w:sz w:val="21"/>
          <w:szCs w:val="21"/>
        </w:rPr>
        <w:t>代码</w:t>
      </w:r>
      <w:r>
        <w:rPr>
          <w:rFonts w:ascii="宋体" w:hAnsi="宋体" w:hint="eastAsia"/>
          <w:sz w:val="21"/>
          <w:szCs w:val="21"/>
        </w:rPr>
        <w:t>。</w:t>
      </w:r>
    </w:p>
    <w:p w:rsidR="00B04933" w:rsidRDefault="00D225E0">
      <w:pPr>
        <w:pStyle w:val="11"/>
        <w:numPr>
          <w:ilvl w:val="0"/>
          <w:numId w:val="4"/>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【查询</w:t>
      </w:r>
      <w:r>
        <w:rPr>
          <w:rFonts w:ascii="宋体" w:hAnsi="宋体"/>
          <w:sz w:val="21"/>
          <w:szCs w:val="21"/>
        </w:rPr>
        <w:t>】</w:t>
      </w:r>
      <w:r>
        <w:rPr>
          <w:rFonts w:ascii="宋体" w:hAnsi="宋体" w:hint="eastAsia"/>
          <w:sz w:val="21"/>
          <w:szCs w:val="21"/>
        </w:rPr>
        <w:t>：输入机构</w:t>
      </w:r>
      <w:r>
        <w:rPr>
          <w:rFonts w:ascii="宋体" w:hAnsi="宋体"/>
          <w:sz w:val="21"/>
          <w:szCs w:val="21"/>
        </w:rPr>
        <w:t>名称，模糊查询</w:t>
      </w:r>
      <w:r>
        <w:rPr>
          <w:rFonts w:ascii="宋体" w:hAnsi="宋体" w:hint="eastAsia"/>
          <w:sz w:val="21"/>
          <w:szCs w:val="21"/>
        </w:rPr>
        <w:t>机构</w:t>
      </w:r>
      <w:r>
        <w:rPr>
          <w:rFonts w:ascii="宋体" w:hAnsi="宋体"/>
          <w:sz w:val="21"/>
          <w:szCs w:val="21"/>
        </w:rPr>
        <w:t>信息</w:t>
      </w:r>
      <w:r>
        <w:rPr>
          <w:rFonts w:ascii="宋体" w:hAnsi="宋体" w:hint="eastAsia"/>
          <w:sz w:val="21"/>
          <w:szCs w:val="21"/>
        </w:rPr>
        <w:t>。</w:t>
      </w:r>
    </w:p>
    <w:p w:rsidR="00B04933" w:rsidRDefault="00D225E0">
      <w:pPr>
        <w:pStyle w:val="3"/>
      </w:pPr>
      <w:bookmarkStart w:id="9" w:name="_Toc356460566"/>
      <w:bookmarkStart w:id="10" w:name="_Toc58359934"/>
      <w:r>
        <w:rPr>
          <w:rFonts w:hint="eastAsia"/>
        </w:rPr>
        <w:t>企业登录</w:t>
      </w:r>
      <w:r>
        <w:t>界面</w:t>
      </w:r>
      <w:bookmarkEnd w:id="9"/>
      <w:bookmarkEnd w:id="10"/>
    </w:p>
    <w:p w:rsidR="00B04933" w:rsidRDefault="00D225E0">
      <w:pPr>
        <w:ind w:firstLine="420"/>
        <w:contextualSpacing w:val="0"/>
        <w:rPr>
          <w:rFonts w:ascii="宋体" w:hAnsi="宋体"/>
          <w:sz w:val="21"/>
          <w:szCs w:val="21"/>
        </w:rPr>
      </w:pPr>
      <w:r>
        <w:rPr>
          <w:rFonts w:ascii="宋体" w:hAnsi="宋体" w:hint="eastAsia"/>
          <w:sz w:val="21"/>
          <w:szCs w:val="21"/>
        </w:rPr>
        <w:t>企业用户</w:t>
      </w:r>
      <w:r>
        <w:rPr>
          <w:rFonts w:ascii="宋体" w:hAnsi="宋体"/>
          <w:sz w:val="21"/>
          <w:szCs w:val="21"/>
        </w:rPr>
        <w:t>连接到</w:t>
      </w:r>
      <w:r>
        <w:rPr>
          <w:rFonts w:ascii="宋体" w:hAnsi="宋体" w:hint="eastAsia"/>
          <w:sz w:val="21"/>
          <w:szCs w:val="21"/>
        </w:rPr>
        <w:t>资质和信用信息一体化平台信息系统</w:t>
      </w:r>
      <w:r>
        <w:rPr>
          <w:rFonts w:ascii="宋体" w:hAnsi="宋体"/>
          <w:sz w:val="21"/>
          <w:szCs w:val="21"/>
        </w:rPr>
        <w:t>填报登录页面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rFonts w:ascii="宋体" w:hAnsi="宋体"/>
          <w:sz w:val="21"/>
          <w:szCs w:val="21"/>
        </w:rPr>
      </w:pPr>
      <w:r>
        <w:rPr>
          <w:noProof/>
        </w:rPr>
        <w:lastRenderedPageBreak/>
        <w:drawing>
          <wp:inline distT="0" distB="0" distL="114300" distR="114300">
            <wp:extent cx="6186805" cy="3552190"/>
            <wp:effectExtent l="0" t="0" r="4445" b="1016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cstate="print"/>
                    <a:stretch>
                      <a:fillRect/>
                    </a:stretch>
                  </pic:blipFill>
                  <pic:spPr>
                    <a:xfrm>
                      <a:off x="0" y="0"/>
                      <a:ext cx="6186805" cy="3552190"/>
                    </a:xfrm>
                    <a:prstGeom prst="rect">
                      <a:avLst/>
                    </a:prstGeom>
                    <a:noFill/>
                    <a:ln>
                      <a:noFill/>
                    </a:ln>
                  </pic:spPr>
                </pic:pic>
              </a:graphicData>
            </a:graphic>
          </wp:inline>
        </w:drawing>
      </w:r>
    </w:p>
    <w:p w:rsidR="00B04933" w:rsidRDefault="00D225E0">
      <w:pPr>
        <w:pStyle w:val="11"/>
        <w:numPr>
          <w:ilvl w:val="0"/>
          <w:numId w:val="5"/>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【用户名</w:t>
      </w:r>
      <w:r>
        <w:rPr>
          <w:rFonts w:ascii="宋体" w:hAnsi="宋体"/>
          <w:sz w:val="21"/>
          <w:szCs w:val="21"/>
        </w:rPr>
        <w:t>】</w:t>
      </w:r>
      <w:r>
        <w:rPr>
          <w:rFonts w:ascii="宋体" w:hAnsi="宋体" w:hint="eastAsia"/>
          <w:sz w:val="21"/>
          <w:szCs w:val="21"/>
        </w:rPr>
        <w:t>：输入</w:t>
      </w:r>
      <w:r>
        <w:rPr>
          <w:rFonts w:ascii="宋体" w:hAnsi="宋体"/>
          <w:sz w:val="21"/>
          <w:szCs w:val="21"/>
        </w:rPr>
        <w:t>企业的名称信息。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【口令</w:t>
      </w:r>
      <w:r>
        <w:rPr>
          <w:rFonts w:ascii="宋体" w:hAnsi="宋体"/>
          <w:sz w:val="21"/>
          <w:szCs w:val="21"/>
        </w:rPr>
        <w:t>】</w:t>
      </w:r>
      <w:r>
        <w:rPr>
          <w:rFonts w:ascii="宋体" w:hAnsi="宋体" w:hint="eastAsia"/>
          <w:sz w:val="21"/>
          <w:szCs w:val="21"/>
        </w:rPr>
        <w:t>：输入</w:t>
      </w:r>
      <w:r>
        <w:rPr>
          <w:rFonts w:ascii="宋体" w:hAnsi="宋体"/>
          <w:sz w:val="21"/>
          <w:szCs w:val="21"/>
        </w:rPr>
        <w:t>该用户的登入密码</w:t>
      </w:r>
      <w:r>
        <w:rPr>
          <w:rFonts w:ascii="宋体" w:hAnsi="宋体" w:hint="eastAsia"/>
          <w:sz w:val="21"/>
          <w:szCs w:val="21"/>
        </w:rPr>
        <w:t>。</w:t>
      </w:r>
      <w:r>
        <w:rPr>
          <w:rFonts w:ascii="宋体" w:hAnsi="宋体"/>
          <w:sz w:val="21"/>
          <w:szCs w:val="21"/>
        </w:rPr>
        <w:t xml:space="preserve"> </w:t>
      </w:r>
    </w:p>
    <w:p w:rsidR="00B04933" w:rsidRDefault="00D225E0">
      <w:pPr>
        <w:pStyle w:val="11"/>
        <w:numPr>
          <w:ilvl w:val="0"/>
          <w:numId w:val="3"/>
        </w:numPr>
        <w:ind w:firstLine="420"/>
        <w:contextualSpacing w:val="0"/>
        <w:rPr>
          <w:rFonts w:ascii="宋体" w:hAnsi="宋体"/>
          <w:color w:val="FF0000"/>
          <w:sz w:val="21"/>
          <w:szCs w:val="21"/>
        </w:rPr>
      </w:pPr>
      <w:r>
        <w:rPr>
          <w:rFonts w:ascii="宋体" w:hAnsi="宋体" w:hint="eastAsia"/>
          <w:color w:val="FF0000"/>
          <w:sz w:val="21"/>
          <w:szCs w:val="21"/>
        </w:rPr>
        <w:t>【验证码</w:t>
      </w:r>
      <w:r>
        <w:rPr>
          <w:rFonts w:ascii="宋体" w:hAnsi="宋体"/>
          <w:color w:val="FF0000"/>
          <w:sz w:val="21"/>
          <w:szCs w:val="21"/>
        </w:rPr>
        <w:t>】</w:t>
      </w:r>
      <w:r>
        <w:rPr>
          <w:rFonts w:ascii="宋体" w:hAnsi="宋体" w:hint="eastAsia"/>
          <w:color w:val="FF0000"/>
          <w:sz w:val="21"/>
          <w:szCs w:val="21"/>
        </w:rPr>
        <w:t>：输入右边提示的验证码。</w:t>
      </w:r>
    </w:p>
    <w:p w:rsidR="00B04933" w:rsidRDefault="00D225E0">
      <w:pPr>
        <w:pStyle w:val="11"/>
        <w:numPr>
          <w:ilvl w:val="0"/>
          <w:numId w:val="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【登录</w:t>
      </w:r>
      <w:r>
        <w:rPr>
          <w:rFonts w:ascii="宋体" w:hAnsi="宋体"/>
          <w:sz w:val="21"/>
          <w:szCs w:val="21"/>
        </w:rPr>
        <w:t>】</w:t>
      </w:r>
      <w:r>
        <w:rPr>
          <w:rFonts w:ascii="宋体" w:hAnsi="宋体" w:hint="eastAsia"/>
          <w:sz w:val="21"/>
          <w:szCs w:val="21"/>
        </w:rPr>
        <w:t>：输入用户</w:t>
      </w:r>
      <w:r>
        <w:rPr>
          <w:rFonts w:ascii="宋体" w:hAnsi="宋体"/>
          <w:sz w:val="21"/>
          <w:szCs w:val="21"/>
        </w:rPr>
        <w:t>信息</w:t>
      </w:r>
      <w:r>
        <w:rPr>
          <w:rFonts w:ascii="宋体" w:hAnsi="宋体" w:hint="eastAsia"/>
          <w:sz w:val="21"/>
          <w:szCs w:val="21"/>
        </w:rPr>
        <w:t>，登录到资质和信用信息一体化平台信息系统</w:t>
      </w:r>
      <w:r>
        <w:rPr>
          <w:rFonts w:ascii="宋体" w:hAnsi="宋体"/>
          <w:sz w:val="21"/>
          <w:szCs w:val="21"/>
        </w:rPr>
        <w:t>填报</w:t>
      </w:r>
      <w:r>
        <w:rPr>
          <w:rFonts w:ascii="宋体" w:hAnsi="宋体" w:hint="eastAsia"/>
          <w:sz w:val="21"/>
          <w:szCs w:val="21"/>
        </w:rPr>
        <w:t>首页</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【忘记密码】按提示操作找回密码。</w:t>
      </w:r>
    </w:p>
    <w:p w:rsidR="00B04933" w:rsidRDefault="00D225E0">
      <w:pPr>
        <w:pStyle w:val="3"/>
      </w:pPr>
      <w:bookmarkStart w:id="11" w:name="_Toc356460567"/>
      <w:bookmarkStart w:id="12" w:name="_Toc58359935"/>
      <w:r>
        <w:rPr>
          <w:rFonts w:hint="eastAsia"/>
        </w:rPr>
        <w:t>企业</w:t>
      </w:r>
      <w:r>
        <w:t>信息修改</w:t>
      </w:r>
      <w:bookmarkEnd w:id="11"/>
      <w:bookmarkEnd w:id="12"/>
    </w:p>
    <w:p w:rsidR="00B04933" w:rsidRDefault="00D225E0">
      <w:pPr>
        <w:ind w:firstLine="420"/>
        <w:contextualSpacing w:val="0"/>
        <w:rPr>
          <w:rFonts w:ascii="宋体" w:hAnsi="宋体"/>
          <w:sz w:val="21"/>
          <w:szCs w:val="21"/>
        </w:rPr>
      </w:pPr>
      <w:r>
        <w:rPr>
          <w:rFonts w:ascii="宋体" w:hAnsi="宋体" w:hint="eastAsia"/>
          <w:sz w:val="21"/>
          <w:szCs w:val="21"/>
        </w:rPr>
        <w:t>企业用户登录</w:t>
      </w:r>
      <w:r>
        <w:rPr>
          <w:rFonts w:ascii="宋体" w:hAnsi="宋体"/>
          <w:sz w:val="21"/>
          <w:szCs w:val="21"/>
        </w:rPr>
        <w:t>到</w:t>
      </w:r>
      <w:r>
        <w:rPr>
          <w:rFonts w:ascii="宋体" w:hAnsi="宋体" w:hint="eastAsia"/>
          <w:sz w:val="21"/>
          <w:szCs w:val="21"/>
        </w:rPr>
        <w:t>资质和信用信息一体化平台信息系统</w:t>
      </w:r>
      <w:r>
        <w:rPr>
          <w:rFonts w:ascii="宋体" w:hAnsi="宋体"/>
          <w:sz w:val="21"/>
          <w:szCs w:val="21"/>
        </w:rPr>
        <w:t>填报</w:t>
      </w:r>
      <w:r>
        <w:rPr>
          <w:rFonts w:ascii="宋体" w:hAnsi="宋体" w:hint="eastAsia"/>
          <w:sz w:val="21"/>
          <w:szCs w:val="21"/>
        </w:rPr>
        <w:t>系统，用户</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进入</w:t>
      </w:r>
      <w:r>
        <w:rPr>
          <w:rFonts w:ascii="宋体" w:hAnsi="宋体"/>
          <w:sz w:val="21"/>
          <w:szCs w:val="21"/>
        </w:rPr>
        <w:t>企业信息修改页面</w:t>
      </w:r>
      <w:r>
        <w:rPr>
          <w:rFonts w:ascii="宋体" w:hAnsi="宋体" w:hint="eastAsia"/>
          <w:sz w:val="21"/>
          <w:szCs w:val="21"/>
        </w:rPr>
        <w:t>如</w:t>
      </w:r>
      <w:r>
        <w:rPr>
          <w:rFonts w:ascii="宋体" w:hAnsi="宋体"/>
          <w:sz w:val="21"/>
          <w:szCs w:val="21"/>
        </w:rPr>
        <w:t>下：</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lastRenderedPageBreak/>
        <w:drawing>
          <wp:inline distT="0" distB="0" distL="0" distR="0">
            <wp:extent cx="6192520" cy="3810635"/>
            <wp:effectExtent l="19050" t="0" r="0" b="0"/>
            <wp:docPr id="2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7"/>
                    <pic:cNvPicPr>
                      <a:picLocks noChangeAspect="1" noChangeArrowheads="1"/>
                    </pic:cNvPicPr>
                  </pic:nvPicPr>
                  <pic:blipFill>
                    <a:blip r:embed="rId12" cstate="print"/>
                    <a:srcRect/>
                    <a:stretch>
                      <a:fillRect/>
                    </a:stretch>
                  </pic:blipFill>
                  <pic:spPr>
                    <a:xfrm>
                      <a:off x="0" y="0"/>
                      <a:ext cx="6192520" cy="3810812"/>
                    </a:xfrm>
                    <a:prstGeom prst="rect">
                      <a:avLst/>
                    </a:prstGeom>
                    <a:noFill/>
                    <a:ln w="9525">
                      <a:noFill/>
                      <a:miter lim="800000"/>
                      <a:headEnd/>
                      <a:tailEnd/>
                    </a:ln>
                  </pic:spPr>
                </pic:pic>
              </a:graphicData>
            </a:graphic>
          </wp:inline>
        </w:drawing>
      </w:r>
    </w:p>
    <w:p w:rsidR="00B04933" w:rsidRDefault="00D225E0">
      <w:pPr>
        <w:pStyle w:val="11"/>
        <w:numPr>
          <w:ilvl w:val="0"/>
          <w:numId w:val="6"/>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7"/>
        </w:numPr>
        <w:ind w:firstLine="420"/>
        <w:contextualSpacing w:val="0"/>
        <w:rPr>
          <w:rFonts w:ascii="宋体" w:hAnsi="宋体"/>
          <w:sz w:val="21"/>
          <w:szCs w:val="21"/>
        </w:rPr>
      </w:pPr>
      <w:r>
        <w:rPr>
          <w:rFonts w:ascii="宋体" w:hAnsi="宋体" w:hint="eastAsia"/>
          <w:sz w:val="21"/>
          <w:szCs w:val="21"/>
        </w:rPr>
        <w:t>企业</w:t>
      </w:r>
      <w:r>
        <w:rPr>
          <w:rFonts w:ascii="宋体" w:hAnsi="宋体"/>
          <w:sz w:val="21"/>
          <w:szCs w:val="21"/>
        </w:rPr>
        <w:t>类型、</w:t>
      </w:r>
      <w:r>
        <w:rPr>
          <w:rFonts w:ascii="宋体" w:hAnsi="宋体" w:hint="eastAsia"/>
          <w:sz w:val="21"/>
          <w:szCs w:val="21"/>
        </w:rPr>
        <w:t>法人名称、</w:t>
      </w:r>
      <w:r>
        <w:rPr>
          <w:rFonts w:ascii="宋体" w:hAnsi="宋体"/>
          <w:sz w:val="21"/>
          <w:szCs w:val="21"/>
        </w:rPr>
        <w:t>法人代表人</w:t>
      </w:r>
      <w:r>
        <w:rPr>
          <w:rFonts w:ascii="宋体" w:hAnsi="宋体" w:hint="eastAsia"/>
          <w:sz w:val="21"/>
          <w:szCs w:val="21"/>
        </w:rPr>
        <w:t>名称、</w:t>
      </w:r>
      <w:r>
        <w:rPr>
          <w:rFonts w:ascii="宋体" w:hAnsi="宋体"/>
          <w:sz w:val="21"/>
          <w:szCs w:val="21"/>
        </w:rPr>
        <w:t>法定代表人身份证号</w:t>
      </w:r>
      <w:r>
        <w:rPr>
          <w:rFonts w:ascii="宋体" w:hAnsi="宋体" w:hint="eastAsia"/>
          <w:sz w:val="21"/>
          <w:szCs w:val="21"/>
        </w:rPr>
        <w:t>、企业地址，不</w:t>
      </w:r>
      <w:r>
        <w:rPr>
          <w:rFonts w:ascii="宋体" w:hAnsi="宋体"/>
          <w:sz w:val="21"/>
          <w:szCs w:val="21"/>
        </w:rPr>
        <w:t>可</w:t>
      </w:r>
      <w:r>
        <w:rPr>
          <w:rFonts w:ascii="宋体" w:hAnsi="宋体" w:hint="eastAsia"/>
          <w:sz w:val="21"/>
          <w:szCs w:val="21"/>
        </w:rPr>
        <w:t>在</w:t>
      </w:r>
      <w:r>
        <w:rPr>
          <w:rFonts w:ascii="宋体" w:hAnsi="宋体"/>
          <w:sz w:val="21"/>
          <w:szCs w:val="21"/>
        </w:rPr>
        <w:t>企业信息修改</w:t>
      </w:r>
      <w:r>
        <w:rPr>
          <w:rFonts w:ascii="宋体" w:hAnsi="宋体" w:hint="eastAsia"/>
          <w:sz w:val="21"/>
          <w:szCs w:val="21"/>
        </w:rPr>
        <w:t>功能</w:t>
      </w:r>
      <w:r>
        <w:rPr>
          <w:rFonts w:ascii="宋体" w:hAnsi="宋体"/>
          <w:sz w:val="21"/>
          <w:szCs w:val="21"/>
        </w:rPr>
        <w:t>中修改</w:t>
      </w:r>
      <w:r>
        <w:rPr>
          <w:rFonts w:ascii="宋体" w:hAnsi="宋体" w:hint="eastAsia"/>
          <w:sz w:val="21"/>
          <w:szCs w:val="21"/>
        </w:rPr>
        <w:t>，如要</w:t>
      </w:r>
      <w:r>
        <w:rPr>
          <w:rFonts w:ascii="宋体" w:hAnsi="宋体"/>
          <w:sz w:val="21"/>
          <w:szCs w:val="21"/>
        </w:rPr>
        <w:t>修改需要进行“</w:t>
      </w:r>
      <w:r>
        <w:rPr>
          <w:rFonts w:ascii="宋体" w:hAnsi="宋体" w:hint="eastAsia"/>
          <w:sz w:val="21"/>
          <w:szCs w:val="21"/>
        </w:rPr>
        <w:t>登记</w:t>
      </w:r>
      <w:r>
        <w:rPr>
          <w:rFonts w:ascii="宋体" w:hAnsi="宋体"/>
          <w:sz w:val="21"/>
          <w:szCs w:val="21"/>
        </w:rPr>
        <w:t>事项变更”</w:t>
      </w:r>
      <w:r>
        <w:rPr>
          <w:rFonts w:ascii="宋体" w:hAnsi="宋体" w:hint="eastAsia"/>
          <w:sz w:val="21"/>
          <w:szCs w:val="21"/>
        </w:rPr>
        <w:t>流程</w:t>
      </w:r>
      <w:r>
        <w:rPr>
          <w:rFonts w:ascii="宋体" w:hAnsi="宋体"/>
          <w:sz w:val="21"/>
          <w:szCs w:val="21"/>
        </w:rPr>
        <w:t>。</w:t>
      </w:r>
    </w:p>
    <w:p w:rsidR="00B04933" w:rsidRDefault="00D225E0">
      <w:pPr>
        <w:pStyle w:val="11"/>
        <w:numPr>
          <w:ilvl w:val="0"/>
          <w:numId w:val="6"/>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页面</w:t>
      </w:r>
      <w:r>
        <w:rPr>
          <w:rFonts w:ascii="宋体" w:hAnsi="宋体" w:hint="eastAsia"/>
          <w:sz w:val="21"/>
          <w:szCs w:val="21"/>
        </w:rPr>
        <w:t>所</w:t>
      </w:r>
      <w:r>
        <w:rPr>
          <w:rFonts w:ascii="宋体" w:hAnsi="宋体"/>
          <w:sz w:val="21"/>
          <w:szCs w:val="21"/>
        </w:rPr>
        <w:t>输入的企业</w:t>
      </w:r>
      <w:r>
        <w:rPr>
          <w:rFonts w:ascii="宋体" w:hAnsi="宋体" w:hint="eastAsia"/>
          <w:sz w:val="21"/>
          <w:szCs w:val="21"/>
        </w:rPr>
        <w:t>信息</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：在弹出</w:t>
      </w:r>
      <w:r>
        <w:rPr>
          <w:rFonts w:ascii="宋体" w:hAnsi="宋体"/>
          <w:sz w:val="21"/>
          <w:szCs w:val="21"/>
        </w:rPr>
        <w:t>页面选择上级企业进行关联</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【清除</w:t>
      </w:r>
      <w:r>
        <w:rPr>
          <w:rFonts w:ascii="宋体" w:hAnsi="宋体"/>
          <w:sz w:val="21"/>
          <w:szCs w:val="21"/>
        </w:rPr>
        <w:t>上级企业】</w:t>
      </w:r>
      <w:r>
        <w:rPr>
          <w:rFonts w:ascii="宋体" w:hAnsi="宋体" w:hint="eastAsia"/>
          <w:sz w:val="21"/>
          <w:szCs w:val="21"/>
        </w:rPr>
        <w:t>：清除</w:t>
      </w:r>
      <w:r>
        <w:rPr>
          <w:rFonts w:ascii="宋体" w:hAnsi="宋体"/>
          <w:sz w:val="21"/>
          <w:szCs w:val="21"/>
        </w:rPr>
        <w:t>已</w:t>
      </w:r>
      <w:r>
        <w:rPr>
          <w:rFonts w:ascii="宋体" w:hAnsi="宋体" w:hint="eastAsia"/>
          <w:sz w:val="21"/>
          <w:szCs w:val="21"/>
        </w:rPr>
        <w:t>填写</w:t>
      </w:r>
      <w:r>
        <w:rPr>
          <w:rFonts w:ascii="宋体" w:hAnsi="宋体"/>
          <w:sz w:val="21"/>
          <w:szCs w:val="21"/>
        </w:rPr>
        <w:t>的上级关联企业</w:t>
      </w:r>
      <w:r>
        <w:rPr>
          <w:rFonts w:ascii="宋体" w:hAnsi="宋体" w:hint="eastAsia"/>
          <w:sz w:val="21"/>
          <w:szCs w:val="21"/>
        </w:rPr>
        <w:t>。</w:t>
      </w:r>
    </w:p>
    <w:p w:rsidR="00B04933" w:rsidRDefault="00D225E0">
      <w:pPr>
        <w:ind w:firstLine="420"/>
        <w:contextualSpacing w:val="0"/>
        <w:rPr>
          <w:rFonts w:ascii="宋体" w:hAnsi="宋体"/>
          <w:sz w:val="21"/>
          <w:szCs w:val="21"/>
        </w:rPr>
      </w:pPr>
      <w:r>
        <w:rPr>
          <w:rFonts w:ascii="宋体" w:hAnsi="宋体" w:hint="eastAsia"/>
          <w:sz w:val="21"/>
          <w:szCs w:val="21"/>
        </w:rPr>
        <w:t>【选择</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B04933" w:rsidRDefault="00D225E0">
      <w:pPr>
        <w:ind w:firstLineChars="0" w:firstLine="0"/>
        <w:contextualSpacing w:val="0"/>
        <w:jc w:val="center"/>
      </w:pPr>
      <w:r>
        <w:rPr>
          <w:noProof/>
        </w:rPr>
        <w:lastRenderedPageBreak/>
        <w:drawing>
          <wp:inline distT="0" distB="0" distL="114300" distR="114300">
            <wp:extent cx="6186170" cy="4168775"/>
            <wp:effectExtent l="0" t="0" r="5080" b="317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cstate="print"/>
                    <a:stretch>
                      <a:fillRect/>
                    </a:stretch>
                  </pic:blipFill>
                  <pic:spPr>
                    <a:xfrm>
                      <a:off x="0" y="0"/>
                      <a:ext cx="6186170" cy="4168775"/>
                    </a:xfrm>
                    <a:prstGeom prst="rect">
                      <a:avLst/>
                    </a:prstGeom>
                    <a:noFill/>
                    <a:ln>
                      <a:noFill/>
                    </a:ln>
                  </pic:spPr>
                </pic:pic>
              </a:graphicData>
            </a:graphic>
          </wp:inline>
        </w:drawing>
      </w:r>
    </w:p>
    <w:p w:rsidR="00B04933" w:rsidRDefault="00D225E0">
      <w:pPr>
        <w:pStyle w:val="11"/>
        <w:numPr>
          <w:ilvl w:val="0"/>
          <w:numId w:val="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【企业名称</w:t>
      </w:r>
      <w:r>
        <w:rPr>
          <w:rFonts w:ascii="宋体" w:hAnsi="宋体"/>
          <w:sz w:val="21"/>
          <w:szCs w:val="21"/>
        </w:rPr>
        <w:t>】</w:t>
      </w:r>
      <w:r>
        <w:rPr>
          <w:rFonts w:ascii="宋体" w:hAnsi="宋体" w:hint="eastAsia"/>
          <w:sz w:val="21"/>
          <w:szCs w:val="21"/>
        </w:rPr>
        <w:t>：填写</w:t>
      </w:r>
      <w:r>
        <w:rPr>
          <w:rFonts w:ascii="宋体" w:hAnsi="宋体"/>
          <w:sz w:val="21"/>
          <w:szCs w:val="21"/>
        </w:rPr>
        <w:t>企业</w:t>
      </w:r>
      <w:r>
        <w:rPr>
          <w:rFonts w:ascii="宋体" w:hAnsi="宋体" w:hint="eastAsia"/>
          <w:sz w:val="21"/>
          <w:szCs w:val="21"/>
        </w:rPr>
        <w:t>的</w:t>
      </w:r>
      <w:r>
        <w:rPr>
          <w:rFonts w:ascii="宋体" w:hAnsi="宋体"/>
          <w:sz w:val="21"/>
          <w:szCs w:val="21"/>
        </w:rPr>
        <w:t>名称</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sz w:val="21"/>
          <w:szCs w:val="21"/>
        </w:rPr>
        <w:t>【</w:t>
      </w:r>
      <w:r>
        <w:rPr>
          <w:rFonts w:ascii="宋体" w:hAnsi="宋体"/>
          <w:sz w:val="21"/>
          <w:szCs w:val="21"/>
        </w:rPr>
        <w:t>组织机构代码】</w:t>
      </w:r>
      <w:r>
        <w:rPr>
          <w:rFonts w:ascii="宋体" w:hAnsi="宋体" w:hint="eastAsia"/>
          <w:sz w:val="21"/>
          <w:szCs w:val="21"/>
        </w:rPr>
        <w:t>：填写</w:t>
      </w:r>
      <w:r>
        <w:rPr>
          <w:rFonts w:ascii="宋体" w:hAnsi="宋体"/>
          <w:sz w:val="21"/>
          <w:szCs w:val="21"/>
        </w:rPr>
        <w:t>企业的组织机构代码</w:t>
      </w:r>
      <w:r>
        <w:rPr>
          <w:rFonts w:ascii="宋体" w:hAnsi="宋体" w:hint="eastAsia"/>
          <w:sz w:val="21"/>
          <w:szCs w:val="21"/>
        </w:rPr>
        <w:t>。</w:t>
      </w:r>
    </w:p>
    <w:p w:rsidR="00B04933" w:rsidRDefault="00D225E0">
      <w:pPr>
        <w:pStyle w:val="11"/>
        <w:numPr>
          <w:ilvl w:val="0"/>
          <w:numId w:val="8"/>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：选择机构，当前</w:t>
      </w:r>
      <w:r>
        <w:rPr>
          <w:rFonts w:ascii="宋体" w:hAnsi="宋体"/>
          <w:sz w:val="21"/>
          <w:szCs w:val="21"/>
        </w:rPr>
        <w:t>页面关闭</w:t>
      </w:r>
      <w:r>
        <w:rPr>
          <w:rFonts w:ascii="宋体" w:hAnsi="宋体" w:hint="eastAsia"/>
          <w:sz w:val="21"/>
          <w:szCs w:val="21"/>
        </w:rPr>
        <w:t>并</w:t>
      </w:r>
      <w:r>
        <w:rPr>
          <w:rFonts w:ascii="宋体" w:hAnsi="宋体"/>
          <w:sz w:val="21"/>
          <w:szCs w:val="21"/>
        </w:rPr>
        <w:t>将</w:t>
      </w:r>
      <w:r>
        <w:rPr>
          <w:rFonts w:ascii="宋体" w:hAnsi="宋体" w:hint="eastAsia"/>
          <w:sz w:val="21"/>
          <w:szCs w:val="21"/>
        </w:rPr>
        <w:t>机构</w:t>
      </w:r>
      <w:r>
        <w:rPr>
          <w:rFonts w:ascii="宋体" w:hAnsi="宋体"/>
          <w:sz w:val="21"/>
          <w:szCs w:val="21"/>
        </w:rPr>
        <w:t>信息带回到</w:t>
      </w:r>
      <w:r>
        <w:rPr>
          <w:rFonts w:ascii="宋体" w:hAnsi="宋体" w:hint="eastAsia"/>
          <w:sz w:val="21"/>
          <w:szCs w:val="21"/>
        </w:rPr>
        <w:t>企业信息修改</w:t>
      </w:r>
      <w:r>
        <w:rPr>
          <w:rFonts w:ascii="宋体" w:hAnsi="宋体"/>
          <w:sz w:val="21"/>
          <w:szCs w:val="21"/>
        </w:rPr>
        <w:t>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【取消</w:t>
      </w:r>
      <w:r>
        <w:rPr>
          <w:rFonts w:ascii="宋体" w:hAnsi="宋体"/>
          <w:sz w:val="21"/>
          <w:szCs w:val="21"/>
        </w:rPr>
        <w:t>】</w:t>
      </w:r>
      <w:r>
        <w:rPr>
          <w:rFonts w:ascii="宋体" w:hAnsi="宋体" w:hint="eastAsia"/>
          <w:sz w:val="21"/>
          <w:szCs w:val="21"/>
        </w:rPr>
        <w:t>：放弃当前</w:t>
      </w:r>
      <w:r>
        <w:rPr>
          <w:rFonts w:ascii="宋体" w:hAnsi="宋体"/>
          <w:sz w:val="21"/>
          <w:szCs w:val="21"/>
        </w:rPr>
        <w:t>操作，</w:t>
      </w:r>
      <w:r>
        <w:rPr>
          <w:rFonts w:ascii="宋体" w:hAnsi="宋体" w:hint="eastAsia"/>
          <w:sz w:val="21"/>
          <w:szCs w:val="21"/>
        </w:rPr>
        <w:t>页面关闭</w:t>
      </w:r>
      <w:r>
        <w:rPr>
          <w:rFonts w:ascii="宋体" w:hAnsi="宋体"/>
          <w:sz w:val="21"/>
          <w:szCs w:val="21"/>
        </w:rPr>
        <w:t>，返回</w:t>
      </w:r>
      <w:r>
        <w:rPr>
          <w:rFonts w:ascii="宋体" w:hAnsi="宋体" w:hint="eastAsia"/>
          <w:sz w:val="21"/>
          <w:szCs w:val="21"/>
        </w:rPr>
        <w:t>到</w:t>
      </w:r>
      <w:r>
        <w:rPr>
          <w:rFonts w:ascii="宋体" w:hAnsi="宋体"/>
          <w:sz w:val="21"/>
          <w:szCs w:val="21"/>
        </w:rPr>
        <w:t>企业</w:t>
      </w:r>
      <w:r>
        <w:rPr>
          <w:rFonts w:ascii="宋体" w:hAnsi="宋体" w:hint="eastAsia"/>
          <w:sz w:val="21"/>
          <w:szCs w:val="21"/>
        </w:rPr>
        <w:t>信息</w:t>
      </w:r>
      <w:r>
        <w:rPr>
          <w:rFonts w:ascii="宋体" w:hAnsi="宋体"/>
          <w:sz w:val="21"/>
          <w:szCs w:val="21"/>
        </w:rPr>
        <w:t>修改界面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【查询</w:t>
      </w:r>
      <w:r>
        <w:rPr>
          <w:rFonts w:ascii="宋体" w:hAnsi="宋体"/>
          <w:sz w:val="21"/>
          <w:szCs w:val="21"/>
        </w:rPr>
        <w:t>】</w:t>
      </w:r>
      <w:r>
        <w:rPr>
          <w:rFonts w:ascii="宋体" w:hAnsi="宋体" w:hint="eastAsia"/>
          <w:sz w:val="21"/>
          <w:szCs w:val="21"/>
        </w:rPr>
        <w:t>：输入机构</w:t>
      </w:r>
      <w:r>
        <w:rPr>
          <w:rFonts w:ascii="宋体" w:hAnsi="宋体"/>
          <w:sz w:val="21"/>
          <w:szCs w:val="21"/>
        </w:rPr>
        <w:t>名称，模糊查询</w:t>
      </w:r>
      <w:r>
        <w:rPr>
          <w:rFonts w:ascii="宋体" w:hAnsi="宋体" w:hint="eastAsia"/>
          <w:sz w:val="21"/>
          <w:szCs w:val="21"/>
        </w:rPr>
        <w:t>机构</w:t>
      </w:r>
      <w:r>
        <w:rPr>
          <w:rFonts w:ascii="宋体" w:hAnsi="宋体"/>
          <w:sz w:val="21"/>
          <w:szCs w:val="21"/>
        </w:rPr>
        <w:t>信息</w:t>
      </w:r>
      <w:r>
        <w:rPr>
          <w:rFonts w:ascii="宋体" w:hAnsi="宋体" w:hint="eastAsia"/>
          <w:sz w:val="21"/>
          <w:szCs w:val="21"/>
        </w:rPr>
        <w:t>。</w:t>
      </w:r>
    </w:p>
    <w:p w:rsidR="00B04933" w:rsidRDefault="00D225E0">
      <w:pPr>
        <w:pStyle w:val="3"/>
      </w:pPr>
      <w:bookmarkStart w:id="13" w:name="_Toc356460568"/>
      <w:bookmarkStart w:id="14" w:name="_Toc58359936"/>
      <w:r>
        <w:t>修改</w:t>
      </w:r>
      <w:r>
        <w:rPr>
          <w:rFonts w:hint="eastAsia"/>
        </w:rPr>
        <w:t>密码</w:t>
      </w:r>
      <w:bookmarkEnd w:id="13"/>
      <w:bookmarkEnd w:id="14"/>
    </w:p>
    <w:p w:rsidR="00B04933" w:rsidRDefault="00D225E0">
      <w:pPr>
        <w:ind w:firstLine="420"/>
        <w:contextualSpacing w:val="0"/>
        <w:rPr>
          <w:rFonts w:ascii="宋体" w:hAnsi="宋体"/>
          <w:sz w:val="21"/>
          <w:szCs w:val="21"/>
        </w:rPr>
      </w:pPr>
      <w:r>
        <w:rPr>
          <w:rFonts w:ascii="宋体" w:hAnsi="宋体" w:hint="eastAsia"/>
          <w:sz w:val="21"/>
          <w:szCs w:val="21"/>
        </w:rPr>
        <w:t>企业用户登录</w:t>
      </w:r>
      <w:r>
        <w:rPr>
          <w:rFonts w:ascii="宋体" w:hAnsi="宋体"/>
          <w:sz w:val="21"/>
          <w:szCs w:val="21"/>
        </w:rPr>
        <w:t>到</w:t>
      </w:r>
      <w:r>
        <w:rPr>
          <w:rFonts w:ascii="宋体" w:hAnsi="宋体" w:hint="eastAsia"/>
          <w:sz w:val="21"/>
          <w:szCs w:val="21"/>
        </w:rPr>
        <w:t>资质和信用信息一体化平台信息系统</w:t>
      </w:r>
      <w:r>
        <w:rPr>
          <w:rFonts w:ascii="宋体" w:hAnsi="宋体"/>
          <w:sz w:val="21"/>
          <w:szCs w:val="21"/>
        </w:rPr>
        <w:t>填报</w:t>
      </w:r>
      <w:r>
        <w:rPr>
          <w:rFonts w:ascii="宋体" w:hAnsi="宋体" w:hint="eastAsia"/>
          <w:sz w:val="21"/>
          <w:szCs w:val="21"/>
        </w:rPr>
        <w:t>系统，用户</w:t>
      </w:r>
      <w:r>
        <w:rPr>
          <w:rFonts w:ascii="宋体" w:hAnsi="宋体"/>
          <w:sz w:val="21"/>
          <w:szCs w:val="21"/>
        </w:rPr>
        <w:t>点击“</w:t>
      </w:r>
      <w:r>
        <w:rPr>
          <w:rFonts w:ascii="宋体" w:hAnsi="宋体" w:hint="eastAsia"/>
          <w:b/>
          <w:sz w:val="21"/>
          <w:szCs w:val="21"/>
        </w:rPr>
        <w:t>企业</w:t>
      </w:r>
      <w:r>
        <w:rPr>
          <w:rFonts w:ascii="宋体" w:hAnsi="宋体"/>
          <w:b/>
          <w:sz w:val="21"/>
          <w:szCs w:val="21"/>
        </w:rPr>
        <w:t>信息维护</w:t>
      </w:r>
      <w:r>
        <w:rPr>
          <w:rFonts w:ascii="宋体" w:hAnsi="宋体"/>
          <w:sz w:val="21"/>
          <w:szCs w:val="21"/>
        </w:rPr>
        <w:t>”-“</w:t>
      </w:r>
      <w:r>
        <w:rPr>
          <w:rFonts w:ascii="宋体" w:hAnsi="宋体" w:hint="eastAsia"/>
          <w:b/>
          <w:sz w:val="21"/>
          <w:szCs w:val="21"/>
        </w:rPr>
        <w:t>修改密码</w:t>
      </w:r>
      <w:r>
        <w:rPr>
          <w:rFonts w:ascii="宋体" w:hAnsi="宋体"/>
          <w:sz w:val="21"/>
          <w:szCs w:val="21"/>
        </w:rPr>
        <w:t>”，</w:t>
      </w:r>
      <w:r>
        <w:rPr>
          <w:rFonts w:ascii="宋体" w:hAnsi="宋体" w:hint="eastAsia"/>
          <w:sz w:val="21"/>
          <w:szCs w:val="21"/>
        </w:rPr>
        <w:t>进入</w:t>
      </w:r>
      <w:r>
        <w:rPr>
          <w:rFonts w:ascii="宋体" w:hAnsi="宋体"/>
          <w:sz w:val="21"/>
          <w:szCs w:val="21"/>
        </w:rPr>
        <w:t>修改</w:t>
      </w:r>
      <w:r>
        <w:rPr>
          <w:rFonts w:ascii="宋体" w:hAnsi="宋体" w:hint="eastAsia"/>
          <w:sz w:val="21"/>
          <w:szCs w:val="21"/>
        </w:rPr>
        <w:t>密码</w:t>
      </w:r>
      <w:r>
        <w:rPr>
          <w:rFonts w:ascii="宋体" w:hAnsi="宋体"/>
          <w:sz w:val="21"/>
          <w:szCs w:val="21"/>
        </w:rPr>
        <w:t>页面</w:t>
      </w:r>
      <w:r>
        <w:rPr>
          <w:rFonts w:ascii="宋体" w:hAnsi="宋体" w:hint="eastAsia"/>
          <w:sz w:val="21"/>
          <w:szCs w:val="21"/>
        </w:rPr>
        <w:t>如</w:t>
      </w:r>
      <w:r>
        <w:rPr>
          <w:rFonts w:ascii="宋体" w:hAnsi="宋体"/>
          <w:sz w:val="21"/>
          <w:szCs w:val="21"/>
        </w:rPr>
        <w:t>下：</w:t>
      </w:r>
    </w:p>
    <w:p w:rsidR="00B04933" w:rsidRDefault="00D225E0">
      <w:pPr>
        <w:ind w:firstLineChars="0" w:firstLine="0"/>
        <w:contextualSpacing w:val="0"/>
        <w:jc w:val="center"/>
      </w:pPr>
      <w:r>
        <w:rPr>
          <w:noProof/>
        </w:rPr>
        <w:lastRenderedPageBreak/>
        <w:drawing>
          <wp:inline distT="0" distB="0" distL="114300" distR="114300">
            <wp:extent cx="6191250" cy="2221865"/>
            <wp:effectExtent l="0" t="0" r="0" b="698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4"/>
                    <a:stretch>
                      <a:fillRect/>
                    </a:stretch>
                  </pic:blipFill>
                  <pic:spPr>
                    <a:xfrm>
                      <a:off x="0" y="0"/>
                      <a:ext cx="6191250" cy="2221865"/>
                    </a:xfrm>
                    <a:prstGeom prst="rect">
                      <a:avLst/>
                    </a:prstGeom>
                    <a:noFill/>
                    <a:ln>
                      <a:noFill/>
                    </a:ln>
                  </pic:spPr>
                </pic:pic>
              </a:graphicData>
            </a:graphic>
          </wp:inline>
        </w:drawing>
      </w:r>
      <w:r>
        <w:rPr>
          <w:noProof/>
        </w:rPr>
        <w:drawing>
          <wp:inline distT="0" distB="0" distL="114300" distR="114300">
            <wp:extent cx="6189345" cy="1748155"/>
            <wp:effectExtent l="0" t="0" r="1905" b="444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5"/>
                    <a:stretch>
                      <a:fillRect/>
                    </a:stretch>
                  </pic:blipFill>
                  <pic:spPr>
                    <a:xfrm>
                      <a:off x="0" y="0"/>
                      <a:ext cx="6189345" cy="1748155"/>
                    </a:xfrm>
                    <a:prstGeom prst="rect">
                      <a:avLst/>
                    </a:prstGeom>
                    <a:noFill/>
                    <a:ln>
                      <a:noFill/>
                    </a:ln>
                  </pic:spPr>
                </pic:pic>
              </a:graphicData>
            </a:graphic>
          </wp:inline>
        </w:drawing>
      </w:r>
    </w:p>
    <w:p w:rsidR="00B04933" w:rsidRDefault="00B04933">
      <w:pPr>
        <w:ind w:firstLineChars="0" w:firstLine="0"/>
        <w:contextualSpacing w:val="0"/>
        <w:jc w:val="center"/>
      </w:pPr>
    </w:p>
    <w:p w:rsidR="00B04933" w:rsidRDefault="00D225E0">
      <w:pPr>
        <w:pStyle w:val="11"/>
        <w:numPr>
          <w:ilvl w:val="0"/>
          <w:numId w:val="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10"/>
        </w:numPr>
        <w:ind w:firstLine="420"/>
        <w:contextualSpacing w:val="0"/>
        <w:rPr>
          <w:rFonts w:ascii="宋体" w:hAnsi="宋体"/>
          <w:sz w:val="21"/>
          <w:szCs w:val="21"/>
        </w:rPr>
      </w:pPr>
      <w:r>
        <w:rPr>
          <w:rFonts w:ascii="宋体" w:hAnsi="宋体" w:hint="eastAsia"/>
          <w:sz w:val="21"/>
          <w:szCs w:val="21"/>
        </w:rPr>
        <w:t>【原始密码</w:t>
      </w:r>
      <w:r>
        <w:rPr>
          <w:rFonts w:ascii="宋体" w:hAnsi="宋体"/>
          <w:sz w:val="21"/>
          <w:szCs w:val="21"/>
        </w:rPr>
        <w:t>】</w:t>
      </w:r>
      <w:r>
        <w:rPr>
          <w:rFonts w:ascii="宋体" w:hAnsi="宋体" w:hint="eastAsia"/>
          <w:sz w:val="21"/>
          <w:szCs w:val="21"/>
        </w:rPr>
        <w:t>：输入</w:t>
      </w:r>
      <w:r>
        <w:rPr>
          <w:rFonts w:ascii="宋体" w:hAnsi="宋体"/>
          <w:sz w:val="21"/>
          <w:szCs w:val="21"/>
        </w:rPr>
        <w:t>用户的</w:t>
      </w:r>
      <w:r>
        <w:rPr>
          <w:rFonts w:ascii="宋体" w:hAnsi="宋体" w:hint="eastAsia"/>
          <w:sz w:val="21"/>
          <w:szCs w:val="21"/>
        </w:rPr>
        <w:t>登入</w:t>
      </w:r>
      <w:r>
        <w:rPr>
          <w:rFonts w:ascii="宋体" w:hAnsi="宋体"/>
          <w:sz w:val="21"/>
          <w:szCs w:val="21"/>
        </w:rPr>
        <w:t>密码。</w:t>
      </w:r>
    </w:p>
    <w:p w:rsidR="00B04933" w:rsidRDefault="00D225E0">
      <w:pPr>
        <w:pStyle w:val="11"/>
        <w:numPr>
          <w:ilvl w:val="0"/>
          <w:numId w:val="10"/>
        </w:numPr>
        <w:ind w:firstLine="420"/>
        <w:contextualSpacing w:val="0"/>
        <w:rPr>
          <w:rFonts w:ascii="宋体" w:hAnsi="宋体"/>
          <w:sz w:val="21"/>
          <w:szCs w:val="21"/>
        </w:rPr>
      </w:pPr>
      <w:r>
        <w:rPr>
          <w:rFonts w:ascii="宋体" w:hAnsi="宋体" w:hint="eastAsia"/>
          <w:sz w:val="21"/>
          <w:szCs w:val="21"/>
        </w:rPr>
        <w:t>【新</w:t>
      </w:r>
      <w:r>
        <w:rPr>
          <w:rFonts w:ascii="宋体" w:hAnsi="宋体"/>
          <w:sz w:val="21"/>
          <w:szCs w:val="21"/>
        </w:rPr>
        <w:t>密码】</w:t>
      </w:r>
      <w:r>
        <w:rPr>
          <w:rFonts w:ascii="宋体" w:hAnsi="宋体" w:hint="eastAsia"/>
          <w:sz w:val="21"/>
          <w:szCs w:val="21"/>
        </w:rPr>
        <w:t>：输入的</w:t>
      </w:r>
      <w:r>
        <w:rPr>
          <w:rFonts w:ascii="宋体" w:hAnsi="宋体"/>
          <w:sz w:val="21"/>
          <w:szCs w:val="21"/>
        </w:rPr>
        <w:t>字符</w:t>
      </w:r>
      <w:r>
        <w:rPr>
          <w:rFonts w:ascii="宋体" w:hAnsi="宋体" w:hint="eastAsia"/>
          <w:sz w:val="21"/>
          <w:szCs w:val="21"/>
        </w:rPr>
        <w:t>为6-8位，</w:t>
      </w:r>
      <w:r>
        <w:rPr>
          <w:rFonts w:ascii="宋体" w:hAnsi="宋体"/>
          <w:sz w:val="21"/>
          <w:szCs w:val="21"/>
        </w:rPr>
        <w:t>是字母与数字的任意组合。</w:t>
      </w:r>
    </w:p>
    <w:p w:rsidR="00B04933" w:rsidRDefault="00D225E0">
      <w:pPr>
        <w:pStyle w:val="11"/>
        <w:numPr>
          <w:ilvl w:val="0"/>
          <w:numId w:val="10"/>
        </w:numPr>
        <w:ind w:firstLine="420"/>
        <w:contextualSpacing w:val="0"/>
        <w:rPr>
          <w:rFonts w:ascii="宋体" w:hAnsi="宋体"/>
          <w:sz w:val="21"/>
          <w:szCs w:val="21"/>
        </w:rPr>
      </w:pPr>
      <w:r>
        <w:rPr>
          <w:rFonts w:ascii="宋体" w:hAnsi="宋体" w:hint="eastAsia"/>
          <w:sz w:val="21"/>
          <w:szCs w:val="21"/>
        </w:rPr>
        <w:t>【确认</w:t>
      </w:r>
      <w:r>
        <w:rPr>
          <w:rFonts w:ascii="宋体" w:hAnsi="宋体"/>
          <w:sz w:val="21"/>
          <w:szCs w:val="21"/>
        </w:rPr>
        <w:t>密码】</w:t>
      </w:r>
      <w:r>
        <w:rPr>
          <w:rFonts w:ascii="宋体" w:hAnsi="宋体" w:hint="eastAsia"/>
          <w:sz w:val="21"/>
          <w:szCs w:val="21"/>
        </w:rPr>
        <w:t>：输入</w:t>
      </w:r>
      <w:r>
        <w:rPr>
          <w:rFonts w:ascii="宋体" w:hAnsi="宋体"/>
          <w:sz w:val="21"/>
          <w:szCs w:val="21"/>
        </w:rPr>
        <w:t>的字符与新密码中输入的一致</w:t>
      </w:r>
      <w:r>
        <w:rPr>
          <w:rFonts w:ascii="宋体" w:hAnsi="宋体" w:hint="eastAsia"/>
          <w:sz w:val="21"/>
          <w:szCs w:val="21"/>
        </w:rPr>
        <w:t>。</w:t>
      </w:r>
    </w:p>
    <w:p w:rsidR="00B04933" w:rsidRDefault="00D225E0">
      <w:pPr>
        <w:pStyle w:val="11"/>
        <w:numPr>
          <w:ilvl w:val="0"/>
          <w:numId w:val="9"/>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：修改并</w:t>
      </w:r>
      <w:r>
        <w:rPr>
          <w:rFonts w:ascii="宋体" w:hAnsi="宋体"/>
          <w:sz w:val="21"/>
          <w:szCs w:val="21"/>
        </w:rPr>
        <w:t>保存新的登录密码。</w:t>
      </w:r>
    </w:p>
    <w:p w:rsidR="00B04933" w:rsidRDefault="00D225E0">
      <w:pPr>
        <w:pStyle w:val="1"/>
      </w:pPr>
      <w:bookmarkStart w:id="15" w:name="_Toc356460571"/>
      <w:bookmarkStart w:id="16" w:name="_Toc58359937"/>
      <w:r>
        <w:rPr>
          <w:rFonts w:hint="eastAsia"/>
        </w:rPr>
        <w:t>供电</w:t>
      </w:r>
      <w:r>
        <w:t>类电力业务许可证新申请</w:t>
      </w:r>
      <w:bookmarkEnd w:id="15"/>
      <w:bookmarkEnd w:id="16"/>
    </w:p>
    <w:p w:rsidR="00B04933" w:rsidRDefault="00D225E0">
      <w:pPr>
        <w:pStyle w:val="2"/>
      </w:pPr>
      <w:bookmarkStart w:id="17" w:name="_Toc356460573"/>
      <w:bookmarkStart w:id="18" w:name="_Toc58359938"/>
      <w:r>
        <w:rPr>
          <w:rFonts w:hint="eastAsia"/>
        </w:rPr>
        <w:t>申请类别</w:t>
      </w:r>
      <w:r>
        <w:t>界面</w:t>
      </w:r>
      <w:bookmarkEnd w:id="17"/>
      <w:bookmarkEnd w:id="18"/>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bCs/>
          <w:sz w:val="21"/>
          <w:szCs w:val="21"/>
        </w:rPr>
        <w:t>供电业务</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”，进入许可证新</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B04933" w:rsidRDefault="00B04933">
      <w:pPr>
        <w:ind w:firstLineChars="0" w:firstLine="0"/>
        <w:contextualSpacing w:val="0"/>
        <w:jc w:val="center"/>
      </w:pPr>
    </w:p>
    <w:p w:rsidR="00B04933" w:rsidRDefault="00D225E0">
      <w:pPr>
        <w:ind w:firstLineChars="0" w:firstLine="0"/>
        <w:contextualSpacing w:val="0"/>
        <w:jc w:val="center"/>
      </w:pPr>
      <w:r>
        <w:rPr>
          <w:noProof/>
        </w:rPr>
        <w:lastRenderedPageBreak/>
        <w:drawing>
          <wp:inline distT="0" distB="0" distL="114300" distR="114300">
            <wp:extent cx="6186805" cy="2330450"/>
            <wp:effectExtent l="0" t="0" r="4445" b="1270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6" cstate="print"/>
                    <a:stretch>
                      <a:fillRect/>
                    </a:stretch>
                  </pic:blipFill>
                  <pic:spPr>
                    <a:xfrm>
                      <a:off x="0" y="0"/>
                      <a:ext cx="6186805" cy="2330450"/>
                    </a:xfrm>
                    <a:prstGeom prst="rect">
                      <a:avLst/>
                    </a:prstGeom>
                    <a:noFill/>
                    <a:ln>
                      <a:noFill/>
                    </a:ln>
                  </pic:spPr>
                </pic:pic>
              </a:graphicData>
            </a:graphic>
          </wp:inline>
        </w:drawing>
      </w:r>
    </w:p>
    <w:p w:rsidR="00B04933" w:rsidRDefault="00D225E0">
      <w:pPr>
        <w:pStyle w:val="11"/>
        <w:numPr>
          <w:ilvl w:val="0"/>
          <w:numId w:val="11"/>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ind w:firstLineChars="500" w:firstLine="1050"/>
        <w:contextualSpacing w:val="0"/>
        <w:rPr>
          <w:rFonts w:ascii="宋体" w:hAnsi="宋体"/>
          <w:sz w:val="21"/>
          <w:szCs w:val="21"/>
        </w:rPr>
      </w:pPr>
      <w:r>
        <w:rPr>
          <w:rFonts w:ascii="宋体" w:hAnsi="宋体" w:hint="eastAsia"/>
          <w:sz w:val="21"/>
          <w:szCs w:val="21"/>
        </w:rPr>
        <w:t>无</w:t>
      </w:r>
    </w:p>
    <w:p w:rsidR="00B04933" w:rsidRDefault="00D225E0">
      <w:pPr>
        <w:pStyle w:val="11"/>
        <w:numPr>
          <w:ilvl w:val="0"/>
          <w:numId w:val="1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left="839" w:firstLine="420"/>
        <w:contextualSpacing w:val="0"/>
        <w:rPr>
          <w:rFonts w:ascii="宋体" w:hAnsi="宋体"/>
          <w:sz w:val="21"/>
          <w:szCs w:val="21"/>
        </w:rPr>
      </w:pPr>
      <w:r>
        <w:rPr>
          <w:rFonts w:ascii="宋体" w:hAnsi="宋体" w:hint="eastAsia"/>
          <w:sz w:val="21"/>
          <w:szCs w:val="21"/>
        </w:rPr>
        <w:t>【许可证新申请】：选择申请</w:t>
      </w:r>
      <w:r>
        <w:rPr>
          <w:rFonts w:ascii="宋体" w:hAnsi="宋体"/>
          <w:sz w:val="21"/>
          <w:szCs w:val="21"/>
        </w:rPr>
        <w:t>类型，点击下一步按钮到相应类型</w:t>
      </w:r>
      <w:r>
        <w:rPr>
          <w:rFonts w:ascii="宋体" w:hAnsi="宋体" w:hint="eastAsia"/>
          <w:sz w:val="21"/>
          <w:szCs w:val="21"/>
        </w:rPr>
        <w:t>的</w:t>
      </w:r>
      <w:r>
        <w:rPr>
          <w:rFonts w:ascii="宋体" w:hAnsi="宋体"/>
          <w:sz w:val="21"/>
          <w:szCs w:val="21"/>
        </w:rPr>
        <w:t>信息填报页面。</w:t>
      </w:r>
    </w:p>
    <w:p w:rsidR="00B04933" w:rsidRDefault="00D225E0">
      <w:pPr>
        <w:pStyle w:val="2"/>
      </w:pPr>
      <w:bookmarkStart w:id="19" w:name="_Toc356460574"/>
      <w:bookmarkStart w:id="20" w:name="_Toc58359939"/>
      <w:r>
        <w:rPr>
          <w:rFonts w:hint="eastAsia"/>
        </w:rPr>
        <w:t>基本</w:t>
      </w:r>
      <w:r>
        <w:t>情况界面</w:t>
      </w:r>
      <w:bookmarkEnd w:id="19"/>
      <w:bookmarkEnd w:id="20"/>
    </w:p>
    <w:p w:rsidR="00B04933" w:rsidRDefault="00D225E0">
      <w:pPr>
        <w:ind w:firstLine="420"/>
        <w:rPr>
          <w:rFonts w:ascii="宋体" w:hAnsi="宋体"/>
          <w:sz w:val="21"/>
          <w:szCs w:val="21"/>
        </w:rPr>
      </w:pPr>
      <w:r>
        <w:rPr>
          <w:rFonts w:ascii="宋体" w:hAnsi="宋体" w:hint="eastAsia"/>
          <w:sz w:val="21"/>
          <w:szCs w:val="21"/>
        </w:rPr>
        <w:t>企业用户登录系统，点击系统首页“</w:t>
      </w:r>
      <w:r>
        <w:rPr>
          <w:rFonts w:ascii="宋体" w:hAnsi="宋体" w:hint="eastAsia"/>
          <w:b/>
          <w:bCs/>
          <w:sz w:val="21"/>
          <w:szCs w:val="21"/>
        </w:rPr>
        <w:t>供电业务</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选择许可证新申请并</w:t>
      </w:r>
      <w:r>
        <w:rPr>
          <w:rFonts w:ascii="宋体" w:hAnsi="宋体"/>
          <w:sz w:val="21"/>
          <w:szCs w:val="21"/>
        </w:rPr>
        <w:t>点击下一步</w:t>
      </w:r>
      <w:r>
        <w:rPr>
          <w:rFonts w:ascii="宋体" w:hAnsi="宋体" w:hint="eastAsia"/>
          <w:sz w:val="21"/>
          <w:szCs w:val="21"/>
        </w:rPr>
        <w:t>进入基本</w:t>
      </w:r>
      <w:r>
        <w:rPr>
          <w:rFonts w:ascii="宋体" w:hAnsi="宋体"/>
          <w:sz w:val="21"/>
          <w:szCs w:val="21"/>
        </w:rPr>
        <w:t>情况填报</w:t>
      </w:r>
      <w:r>
        <w:rPr>
          <w:rFonts w:ascii="宋体" w:hAnsi="宋体" w:hint="eastAsia"/>
          <w:sz w:val="21"/>
          <w:szCs w:val="21"/>
        </w:rPr>
        <w:t>页面如</w:t>
      </w:r>
      <w:r>
        <w:rPr>
          <w:rFonts w:ascii="宋体" w:hAnsi="宋体"/>
          <w:sz w:val="21"/>
          <w:szCs w:val="21"/>
        </w:rPr>
        <w:t>下：</w:t>
      </w:r>
    </w:p>
    <w:p w:rsidR="00B04933" w:rsidRDefault="00D225E0">
      <w:pPr>
        <w:ind w:firstLineChars="0" w:firstLine="0"/>
        <w:jc w:val="center"/>
      </w:pPr>
      <w:r>
        <w:rPr>
          <w:noProof/>
        </w:rPr>
        <w:lastRenderedPageBreak/>
        <w:drawing>
          <wp:inline distT="0" distB="0" distL="114300" distR="114300">
            <wp:extent cx="6184900" cy="5812155"/>
            <wp:effectExtent l="0" t="0" r="6350" b="17145"/>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17"/>
                    <a:stretch>
                      <a:fillRect/>
                    </a:stretch>
                  </pic:blipFill>
                  <pic:spPr>
                    <a:xfrm>
                      <a:off x="0" y="0"/>
                      <a:ext cx="6184900" cy="5812155"/>
                    </a:xfrm>
                    <a:prstGeom prst="rect">
                      <a:avLst/>
                    </a:prstGeom>
                    <a:noFill/>
                    <a:ln>
                      <a:noFill/>
                    </a:ln>
                  </pic:spPr>
                </pic:pic>
              </a:graphicData>
            </a:graphic>
          </wp:inline>
        </w:drawing>
      </w:r>
    </w:p>
    <w:p w:rsidR="00B04933" w:rsidRDefault="00D225E0">
      <w:pPr>
        <w:pStyle w:val="11"/>
        <w:numPr>
          <w:ilvl w:val="0"/>
          <w:numId w:val="12"/>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若企业</w:t>
      </w:r>
      <w:r>
        <w:rPr>
          <w:rFonts w:ascii="宋体" w:hAnsi="宋体"/>
          <w:sz w:val="21"/>
          <w:szCs w:val="21"/>
        </w:rPr>
        <w:t>信息中，</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是</w:t>
      </w:r>
      <w:r>
        <w:rPr>
          <w:rFonts w:ascii="宋体" w:hAnsi="宋体"/>
          <w:sz w:val="21"/>
          <w:szCs w:val="21"/>
        </w:rPr>
        <w:t>”</w:t>
      </w:r>
      <w:r>
        <w:rPr>
          <w:rFonts w:ascii="宋体" w:hAnsi="宋体" w:hint="eastAsia"/>
          <w:sz w:val="21"/>
          <w:szCs w:val="21"/>
        </w:rPr>
        <w:t>，则第二个</w:t>
      </w:r>
      <w:r>
        <w:rPr>
          <w:rFonts w:ascii="宋体" w:hAnsi="宋体"/>
          <w:sz w:val="21"/>
          <w:szCs w:val="21"/>
        </w:rPr>
        <w:t>附件</w:t>
      </w:r>
      <w:r>
        <w:rPr>
          <w:rFonts w:ascii="宋体" w:hAnsi="宋体" w:hint="eastAsia"/>
          <w:sz w:val="21"/>
          <w:szCs w:val="21"/>
        </w:rPr>
        <w:t>“</w:t>
      </w:r>
      <w:r>
        <w:rPr>
          <w:rFonts w:ascii="宋体" w:hAnsi="宋体"/>
          <w:sz w:val="21"/>
          <w:szCs w:val="21"/>
        </w:rPr>
        <w:t>申请人为其下属企业不具备法人资格的企业提出申请，还需提供下属企业营业执照副本及其复印件”</w:t>
      </w:r>
      <w:r>
        <w:rPr>
          <w:rFonts w:ascii="宋体" w:hAnsi="宋体" w:hint="eastAsia"/>
          <w:sz w:val="21"/>
          <w:szCs w:val="21"/>
        </w:rPr>
        <w:t>可以</w:t>
      </w:r>
      <w:r>
        <w:rPr>
          <w:rFonts w:ascii="宋体" w:hAnsi="宋体"/>
          <w:sz w:val="21"/>
          <w:szCs w:val="21"/>
        </w:rPr>
        <w:t>选择不上传</w:t>
      </w:r>
      <w:r>
        <w:rPr>
          <w:rFonts w:ascii="宋体" w:hAnsi="宋体" w:hint="eastAsia"/>
          <w:sz w:val="21"/>
          <w:szCs w:val="21"/>
        </w:rPr>
        <w:t>；</w:t>
      </w:r>
      <w:r>
        <w:rPr>
          <w:rFonts w:ascii="宋体" w:hAnsi="宋体"/>
          <w:sz w:val="21"/>
          <w:szCs w:val="21"/>
        </w:rPr>
        <w:t>若</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否</w:t>
      </w:r>
      <w:r>
        <w:rPr>
          <w:rFonts w:ascii="宋体" w:hAnsi="宋体"/>
          <w:sz w:val="21"/>
          <w:szCs w:val="21"/>
        </w:rPr>
        <w:t>”</w:t>
      </w:r>
      <w:r>
        <w:rPr>
          <w:rFonts w:ascii="宋体" w:hAnsi="宋体" w:hint="eastAsia"/>
          <w:sz w:val="21"/>
          <w:szCs w:val="21"/>
        </w:rPr>
        <w:t>，则</w:t>
      </w:r>
      <w:r>
        <w:rPr>
          <w:rFonts w:ascii="宋体" w:hAnsi="宋体"/>
          <w:sz w:val="21"/>
          <w:szCs w:val="21"/>
        </w:rPr>
        <w:t>必须</w:t>
      </w:r>
      <w:proofErr w:type="gramStart"/>
      <w:r>
        <w:rPr>
          <w:rFonts w:ascii="宋体" w:hAnsi="宋体" w:hint="eastAsia"/>
          <w:sz w:val="21"/>
          <w:szCs w:val="21"/>
        </w:rPr>
        <w:t>上传</w:t>
      </w:r>
      <w:r>
        <w:rPr>
          <w:rFonts w:ascii="宋体" w:hAnsi="宋体"/>
          <w:sz w:val="21"/>
          <w:szCs w:val="21"/>
        </w:rPr>
        <w:t>该附件</w:t>
      </w:r>
      <w:proofErr w:type="gramEnd"/>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B04933" w:rsidRDefault="00D225E0">
      <w:pPr>
        <w:pStyle w:val="11"/>
        <w:numPr>
          <w:ilvl w:val="0"/>
          <w:numId w:val="12"/>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【上传到服务器</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2"/>
      </w:pPr>
      <w:bookmarkStart w:id="21" w:name="_Toc356460575"/>
      <w:bookmarkStart w:id="22" w:name="_Toc58359940"/>
      <w:r>
        <w:rPr>
          <w:rFonts w:hint="eastAsia"/>
        </w:rPr>
        <w:t>联系方式及许可证传达方式</w:t>
      </w:r>
      <w:r>
        <w:t>界面</w:t>
      </w:r>
      <w:bookmarkEnd w:id="21"/>
      <w:bookmarkEnd w:id="22"/>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页签，进入联系方式及许可证传达方式页面如</w:t>
      </w:r>
      <w:r>
        <w:rPr>
          <w:rFonts w:ascii="宋体" w:hAnsi="宋体"/>
          <w:sz w:val="21"/>
          <w:szCs w:val="21"/>
        </w:rPr>
        <w:t>下：</w:t>
      </w:r>
    </w:p>
    <w:p w:rsidR="00B04933" w:rsidRDefault="00D225E0">
      <w:pPr>
        <w:ind w:firstLineChars="0" w:firstLine="0"/>
        <w:jc w:val="center"/>
      </w:pPr>
      <w:r>
        <w:rPr>
          <w:noProof/>
        </w:rPr>
        <w:drawing>
          <wp:inline distT="0" distB="0" distL="114300" distR="114300">
            <wp:extent cx="6186805" cy="2496185"/>
            <wp:effectExtent l="0" t="0" r="4445" b="1841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8" cstate="print"/>
                    <a:stretch>
                      <a:fillRect/>
                    </a:stretch>
                  </pic:blipFill>
                  <pic:spPr>
                    <a:xfrm>
                      <a:off x="0" y="0"/>
                      <a:ext cx="6186805" cy="2496185"/>
                    </a:xfrm>
                    <a:prstGeom prst="rect">
                      <a:avLst/>
                    </a:prstGeom>
                    <a:noFill/>
                    <a:ln>
                      <a:noFill/>
                    </a:ln>
                  </pic:spPr>
                </pic:pic>
              </a:graphicData>
            </a:graphic>
          </wp:inline>
        </w:drawing>
      </w:r>
    </w:p>
    <w:p w:rsidR="00B04933" w:rsidRDefault="00D225E0">
      <w:pPr>
        <w:pStyle w:val="11"/>
        <w:numPr>
          <w:ilvl w:val="0"/>
          <w:numId w:val="13"/>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13"/>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2"/>
      </w:pPr>
      <w:bookmarkStart w:id="23" w:name="_Toc356460576"/>
      <w:bookmarkStart w:id="24" w:name="_Toc58359941"/>
      <w:r>
        <w:rPr>
          <w:rFonts w:hint="eastAsia"/>
        </w:rPr>
        <w:t>安全负责人</w:t>
      </w:r>
      <w:r>
        <w:t>界面</w:t>
      </w:r>
      <w:bookmarkEnd w:id="23"/>
      <w:bookmarkEnd w:id="24"/>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页签，进入安</w:t>
      </w:r>
      <w:r>
        <w:rPr>
          <w:rFonts w:ascii="宋体" w:hAnsi="宋体" w:hint="eastAsia"/>
          <w:sz w:val="21"/>
          <w:szCs w:val="21"/>
        </w:rPr>
        <w:lastRenderedPageBreak/>
        <w:t>全</w:t>
      </w:r>
      <w:r>
        <w:rPr>
          <w:rFonts w:ascii="宋体" w:hAnsi="宋体"/>
          <w:sz w:val="21"/>
          <w:szCs w:val="21"/>
        </w:rPr>
        <w:t>负责人</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drawing>
          <wp:inline distT="0" distB="0" distL="114300" distR="114300">
            <wp:extent cx="6187440" cy="2561590"/>
            <wp:effectExtent l="0" t="0" r="381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9" cstate="print"/>
                    <a:stretch>
                      <a:fillRect/>
                    </a:stretch>
                  </pic:blipFill>
                  <pic:spPr>
                    <a:xfrm>
                      <a:off x="0" y="0"/>
                      <a:ext cx="6187440" cy="2561590"/>
                    </a:xfrm>
                    <a:prstGeom prst="rect">
                      <a:avLst/>
                    </a:prstGeom>
                    <a:noFill/>
                    <a:ln>
                      <a:noFill/>
                    </a:ln>
                  </pic:spPr>
                </pic:pic>
              </a:graphicData>
            </a:graphic>
          </wp:inline>
        </w:drawing>
      </w:r>
    </w:p>
    <w:p w:rsidR="00B04933" w:rsidRDefault="00D225E0">
      <w:pPr>
        <w:ind w:firstLine="480"/>
        <w:contextualSpacing w:val="0"/>
      </w:pPr>
      <w:r>
        <w:rPr>
          <w:rFonts w:hint="eastAsia"/>
        </w:rPr>
        <w:t>点击“</w:t>
      </w:r>
      <w:r>
        <w:rPr>
          <w:rFonts w:hint="eastAsia"/>
        </w:rPr>
        <w:t>+</w:t>
      </w:r>
      <w:r>
        <w:rPr>
          <w:rFonts w:hint="eastAsia"/>
        </w:rPr>
        <w:t>”号进入下一页，如下图</w:t>
      </w:r>
    </w:p>
    <w:p w:rsidR="00B04933" w:rsidRDefault="00D225E0">
      <w:pPr>
        <w:ind w:firstLineChars="0" w:firstLine="0"/>
        <w:contextualSpacing w:val="0"/>
        <w:jc w:val="center"/>
        <w:rPr>
          <w:rFonts w:ascii="宋体" w:hAnsi="宋体"/>
          <w:sz w:val="28"/>
          <w:szCs w:val="28"/>
        </w:rPr>
      </w:pPr>
      <w:r>
        <w:rPr>
          <w:rFonts w:ascii="宋体" w:hAnsi="宋体"/>
          <w:noProof/>
          <w:sz w:val="28"/>
          <w:szCs w:val="28"/>
        </w:rPr>
        <w:drawing>
          <wp:inline distT="0" distB="0" distL="0" distR="0">
            <wp:extent cx="6192520" cy="2718435"/>
            <wp:effectExtent l="19050" t="0" r="0" b="0"/>
            <wp:docPr id="2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0"/>
                    <pic:cNvPicPr>
                      <a:picLocks noChangeAspect="1" noChangeArrowheads="1"/>
                    </pic:cNvPicPr>
                  </pic:nvPicPr>
                  <pic:blipFill>
                    <a:blip r:embed="rId20" cstate="print"/>
                    <a:srcRect/>
                    <a:stretch>
                      <a:fillRect/>
                    </a:stretch>
                  </pic:blipFill>
                  <pic:spPr>
                    <a:xfrm>
                      <a:off x="0" y="0"/>
                      <a:ext cx="6192520" cy="2718726"/>
                    </a:xfrm>
                    <a:prstGeom prst="rect">
                      <a:avLst/>
                    </a:prstGeom>
                    <a:noFill/>
                    <a:ln w="9525">
                      <a:noFill/>
                      <a:miter lim="800000"/>
                      <a:headEnd/>
                      <a:tailEnd/>
                    </a:ln>
                  </pic:spPr>
                </pic:pic>
              </a:graphicData>
            </a:graphic>
          </wp:inline>
        </w:drawing>
      </w:r>
    </w:p>
    <w:p w:rsidR="00B04933" w:rsidRDefault="00D225E0">
      <w:pPr>
        <w:pStyle w:val="11"/>
        <w:numPr>
          <w:ilvl w:val="0"/>
          <w:numId w:val="14"/>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【证件类型</w:t>
      </w:r>
      <w:r>
        <w:rPr>
          <w:rFonts w:ascii="宋体" w:hAnsi="宋体"/>
          <w:sz w:val="21"/>
          <w:szCs w:val="21"/>
        </w:rPr>
        <w:t>】</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证件类型。</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【证件号码】：填写安全</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【姓名</w:t>
      </w:r>
      <w:r>
        <w:rPr>
          <w:rFonts w:ascii="宋体" w:hAnsi="宋体"/>
          <w:sz w:val="21"/>
          <w:szCs w:val="21"/>
        </w:rPr>
        <w:t>】</w:t>
      </w:r>
      <w:r>
        <w:rPr>
          <w:rFonts w:ascii="宋体" w:hAnsi="宋体" w:hint="eastAsia"/>
          <w:sz w:val="21"/>
          <w:szCs w:val="21"/>
        </w:rPr>
        <w:t>：填写安全</w:t>
      </w:r>
      <w:r>
        <w:rPr>
          <w:rFonts w:ascii="宋体" w:hAnsi="宋体"/>
          <w:sz w:val="21"/>
          <w:szCs w:val="21"/>
        </w:rPr>
        <w:t>负责人的</w:t>
      </w:r>
      <w:r>
        <w:rPr>
          <w:rFonts w:ascii="宋体" w:hAnsi="宋体" w:hint="eastAsia"/>
          <w:sz w:val="21"/>
          <w:szCs w:val="21"/>
        </w:rPr>
        <w:t>姓名</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【性别</w:t>
      </w:r>
      <w:r>
        <w:rPr>
          <w:rFonts w:ascii="宋体" w:hAnsi="宋体"/>
          <w:sz w:val="21"/>
          <w:szCs w:val="21"/>
        </w:rPr>
        <w:t>】</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性别</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【职称/岗位</w:t>
      </w:r>
      <w:r>
        <w:rPr>
          <w:rFonts w:ascii="宋体" w:hAnsi="宋体"/>
          <w:sz w:val="21"/>
          <w:szCs w:val="21"/>
        </w:rPr>
        <w:t>】</w:t>
      </w:r>
      <w:r>
        <w:rPr>
          <w:rFonts w:ascii="宋体" w:hAnsi="宋体" w:hint="eastAsia"/>
          <w:sz w:val="21"/>
          <w:szCs w:val="21"/>
        </w:rPr>
        <w:t>：在</w:t>
      </w:r>
      <w:r>
        <w:rPr>
          <w:rFonts w:ascii="宋体" w:hAnsi="宋体"/>
          <w:sz w:val="21"/>
          <w:szCs w:val="21"/>
        </w:rPr>
        <w:t>下拉框菜单中</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职称或</w:t>
      </w:r>
      <w:r>
        <w:rPr>
          <w:rFonts w:ascii="宋体" w:hAnsi="宋体"/>
          <w:sz w:val="21"/>
          <w:szCs w:val="21"/>
        </w:rPr>
        <w:t>岗位。</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【级别</w:t>
      </w:r>
      <w:r>
        <w:rPr>
          <w:rFonts w:ascii="宋体" w:hAnsi="宋体"/>
          <w:sz w:val="21"/>
          <w:szCs w:val="21"/>
        </w:rPr>
        <w:t>】</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安全</w:t>
      </w:r>
      <w:r>
        <w:rPr>
          <w:rFonts w:ascii="宋体" w:hAnsi="宋体"/>
          <w:sz w:val="21"/>
          <w:szCs w:val="21"/>
        </w:rPr>
        <w:t>负责人的</w:t>
      </w:r>
      <w:r>
        <w:rPr>
          <w:rFonts w:ascii="宋体" w:hAnsi="宋体" w:hint="eastAsia"/>
          <w:sz w:val="21"/>
          <w:szCs w:val="21"/>
        </w:rPr>
        <w:t>职称级别，</w:t>
      </w:r>
      <w:r>
        <w:rPr>
          <w:rFonts w:ascii="宋体" w:hAnsi="宋体"/>
          <w:sz w:val="21"/>
          <w:szCs w:val="21"/>
        </w:rPr>
        <w:t>只有在</w:t>
      </w:r>
      <w:r>
        <w:rPr>
          <w:rFonts w:ascii="宋体" w:hAnsi="宋体" w:hint="eastAsia"/>
          <w:sz w:val="21"/>
          <w:szCs w:val="21"/>
        </w:rPr>
        <w:t>“职称/岗位</w:t>
      </w:r>
      <w:r>
        <w:rPr>
          <w:rFonts w:ascii="宋体" w:hAnsi="宋体"/>
          <w:sz w:val="21"/>
          <w:szCs w:val="21"/>
        </w:rPr>
        <w:t>”</w:t>
      </w:r>
      <w:r>
        <w:rPr>
          <w:rFonts w:ascii="宋体" w:hAnsi="宋体" w:hint="eastAsia"/>
          <w:sz w:val="21"/>
          <w:szCs w:val="21"/>
        </w:rPr>
        <w:t>中</w:t>
      </w:r>
      <w:r>
        <w:rPr>
          <w:rFonts w:ascii="宋体" w:hAnsi="宋体"/>
          <w:sz w:val="21"/>
          <w:szCs w:val="21"/>
        </w:rPr>
        <w:t>选择的是</w:t>
      </w:r>
      <w:r>
        <w:rPr>
          <w:rFonts w:ascii="宋体" w:hAnsi="宋体" w:hint="eastAsia"/>
          <w:sz w:val="21"/>
          <w:szCs w:val="21"/>
        </w:rPr>
        <w:t>“技术</w:t>
      </w:r>
      <w:r>
        <w:rPr>
          <w:rFonts w:ascii="宋体" w:hAnsi="宋体"/>
          <w:sz w:val="21"/>
          <w:szCs w:val="21"/>
        </w:rPr>
        <w:t>职称”</w:t>
      </w:r>
      <w:r>
        <w:rPr>
          <w:rFonts w:ascii="宋体" w:hAnsi="宋体" w:hint="eastAsia"/>
          <w:sz w:val="21"/>
          <w:szCs w:val="21"/>
        </w:rPr>
        <w:t>，</w:t>
      </w:r>
      <w:r>
        <w:rPr>
          <w:rFonts w:ascii="宋体" w:hAnsi="宋体"/>
          <w:sz w:val="21"/>
          <w:szCs w:val="21"/>
        </w:rPr>
        <w:t>该下拉框才可选。</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hint="eastAsia"/>
          <w:color w:val="0D0D0D" w:themeColor="text1" w:themeTint="F2"/>
          <w:sz w:val="21"/>
          <w:szCs w:val="21"/>
        </w:rPr>
        <w:t>发证机关</w:t>
      </w:r>
      <w:r>
        <w:rPr>
          <w:rFonts w:ascii="宋体" w:hAnsi="宋体"/>
          <w:sz w:val="21"/>
          <w:szCs w:val="21"/>
        </w:rPr>
        <w:t>】</w:t>
      </w:r>
      <w:r>
        <w:rPr>
          <w:rFonts w:ascii="宋体" w:hAnsi="宋体" w:hint="eastAsia"/>
          <w:sz w:val="21"/>
          <w:szCs w:val="21"/>
        </w:rPr>
        <w:t>：填写</w:t>
      </w:r>
      <w:r>
        <w:rPr>
          <w:rFonts w:ascii="宋体" w:hAnsi="宋体"/>
          <w:sz w:val="21"/>
          <w:szCs w:val="21"/>
        </w:rPr>
        <w:t>安全负责人的发证机关。</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w:t>
      </w:r>
      <w:r>
        <w:rPr>
          <w:rFonts w:ascii="宋体" w:hAnsi="宋体"/>
          <w:sz w:val="21"/>
          <w:szCs w:val="21"/>
        </w:rPr>
        <w:t>证书注册单位】</w:t>
      </w:r>
      <w:r>
        <w:rPr>
          <w:rFonts w:ascii="宋体" w:hAnsi="宋体" w:hint="eastAsia"/>
          <w:sz w:val="21"/>
          <w:szCs w:val="21"/>
        </w:rPr>
        <w:t>：填写</w:t>
      </w:r>
      <w:r>
        <w:rPr>
          <w:rFonts w:ascii="宋体" w:hAnsi="宋体"/>
          <w:sz w:val="21"/>
          <w:szCs w:val="21"/>
        </w:rPr>
        <w:t>证书的注册单位</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证书名称】</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名称</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证书编号】</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编号。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是否为第</w:t>
      </w:r>
      <w:r>
        <w:rPr>
          <w:rFonts w:ascii="宋体" w:hAnsi="宋体" w:hint="eastAsia"/>
          <w:sz w:val="21"/>
          <w:szCs w:val="21"/>
        </w:rPr>
        <w:t>一</w:t>
      </w:r>
      <w:r>
        <w:rPr>
          <w:rFonts w:ascii="宋体" w:hAnsi="宋体"/>
          <w:sz w:val="21"/>
          <w:szCs w:val="21"/>
        </w:rPr>
        <w:t>负责人】</w:t>
      </w:r>
      <w:r>
        <w:rPr>
          <w:rFonts w:ascii="宋体" w:hAnsi="宋体" w:hint="eastAsia"/>
          <w:sz w:val="21"/>
          <w:szCs w:val="21"/>
        </w:rPr>
        <w:t>：选择</w:t>
      </w:r>
      <w:r>
        <w:rPr>
          <w:rFonts w:ascii="宋体" w:hAnsi="宋体"/>
          <w:sz w:val="21"/>
          <w:szCs w:val="21"/>
        </w:rPr>
        <w:t>“</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表示不增加</w:t>
      </w:r>
      <w:r>
        <w:rPr>
          <w:rFonts w:ascii="宋体" w:hAnsi="宋体" w:hint="eastAsia"/>
          <w:sz w:val="21"/>
          <w:szCs w:val="21"/>
        </w:rPr>
        <w:t>为</w:t>
      </w:r>
      <w:r>
        <w:rPr>
          <w:rFonts w:ascii="宋体" w:hAnsi="宋体"/>
          <w:sz w:val="21"/>
          <w:szCs w:val="21"/>
        </w:rPr>
        <w:t>第</w:t>
      </w:r>
      <w:r>
        <w:rPr>
          <w:rFonts w:ascii="宋体" w:hAnsi="宋体" w:hint="eastAsia"/>
          <w:sz w:val="21"/>
          <w:szCs w:val="21"/>
        </w:rPr>
        <w:t>一</w:t>
      </w:r>
      <w:r>
        <w:rPr>
          <w:rFonts w:ascii="宋体" w:hAnsi="宋体"/>
          <w:sz w:val="21"/>
          <w:szCs w:val="21"/>
        </w:rPr>
        <w:t>负责人；若选择为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则该负责人为第</w:t>
      </w:r>
      <w:r>
        <w:rPr>
          <w:rFonts w:ascii="宋体" w:hAnsi="宋体" w:hint="eastAsia"/>
          <w:sz w:val="21"/>
          <w:szCs w:val="21"/>
        </w:rPr>
        <w:t>一</w:t>
      </w:r>
      <w:r>
        <w:rPr>
          <w:rFonts w:ascii="宋体" w:hAnsi="宋体"/>
          <w:sz w:val="21"/>
          <w:szCs w:val="21"/>
        </w:rPr>
        <w:t>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从事于</w:t>
      </w:r>
      <w:r>
        <w:rPr>
          <w:rFonts w:ascii="宋体" w:hAnsi="宋体" w:hint="eastAsia"/>
          <w:sz w:val="21"/>
          <w:szCs w:val="21"/>
        </w:rPr>
        <w:t>供电</w:t>
      </w:r>
      <w:r>
        <w:rPr>
          <w:rFonts w:ascii="宋体" w:hAnsi="宋体"/>
          <w:sz w:val="21"/>
          <w:szCs w:val="21"/>
        </w:rPr>
        <w:t>业务相适应工作的年限】</w:t>
      </w:r>
      <w:r>
        <w:rPr>
          <w:rFonts w:ascii="宋体" w:hAnsi="宋体" w:hint="eastAsia"/>
          <w:sz w:val="21"/>
          <w:szCs w:val="21"/>
        </w:rPr>
        <w:t>：填写安全负责人</w:t>
      </w:r>
      <w:r>
        <w:rPr>
          <w:rFonts w:ascii="宋体" w:hAnsi="宋体"/>
          <w:sz w:val="21"/>
          <w:szCs w:val="21"/>
        </w:rPr>
        <w:t>从事于</w:t>
      </w:r>
      <w:r>
        <w:rPr>
          <w:rFonts w:ascii="宋体" w:hAnsi="宋体" w:hint="eastAsia"/>
          <w:sz w:val="21"/>
          <w:szCs w:val="21"/>
        </w:rPr>
        <w:t>供电</w:t>
      </w:r>
      <w:r>
        <w:rPr>
          <w:rFonts w:ascii="宋体" w:hAnsi="宋体"/>
          <w:sz w:val="21"/>
          <w:szCs w:val="21"/>
        </w:rPr>
        <w:t>业务相适应工作的年限</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B04933" w:rsidRDefault="00D225E0">
      <w:pPr>
        <w:pStyle w:val="11"/>
        <w:numPr>
          <w:ilvl w:val="0"/>
          <w:numId w:val="14"/>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将输入的安全负责人信息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的安全负责人信息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在安全</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proofErr w:type="gramStart"/>
      <w:r>
        <w:rPr>
          <w:rFonts w:ascii="宋体" w:hAnsi="宋体" w:hint="eastAsia"/>
          <w:sz w:val="21"/>
          <w:szCs w:val="21"/>
        </w:rPr>
        <w:t>上传相对应</w:t>
      </w:r>
      <w:proofErr w:type="gramEnd"/>
      <w:r>
        <w:rPr>
          <w:rFonts w:ascii="宋体" w:hAnsi="宋体" w:hint="eastAsia"/>
          <w:sz w:val="21"/>
          <w:szCs w:val="21"/>
        </w:rPr>
        <w:t>的附件。</w:t>
      </w:r>
    </w:p>
    <w:p w:rsidR="00B04933" w:rsidRDefault="00D225E0">
      <w:pPr>
        <w:pStyle w:val="3"/>
      </w:pPr>
      <w:bookmarkStart w:id="25" w:name="_Toc58359942"/>
      <w:r>
        <w:rPr>
          <w:rFonts w:hint="eastAsia"/>
        </w:rPr>
        <w:t>负责人</w:t>
      </w:r>
      <w:r>
        <w:t>列表</w:t>
      </w:r>
      <w:bookmarkEnd w:id="25"/>
    </w:p>
    <w:p w:rsidR="00B04933" w:rsidRDefault="00D225E0">
      <w:pPr>
        <w:pStyle w:val="11"/>
        <w:ind w:left="360"/>
        <w:contextualSpacing w:val="0"/>
        <w:rPr>
          <w:rFonts w:ascii="宋体" w:hAnsi="宋体"/>
          <w:sz w:val="21"/>
          <w:szCs w:val="21"/>
        </w:rPr>
      </w:pPr>
      <w:r>
        <w:rPr>
          <w:rFonts w:ascii="宋体" w:hAnsi="宋体" w:hint="eastAsia"/>
          <w:sz w:val="21"/>
          <w:szCs w:val="21"/>
        </w:rPr>
        <w:t xml:space="preserve">  【安全负责人</w:t>
      </w:r>
      <w:r>
        <w:rPr>
          <w:rFonts w:ascii="宋体" w:hAnsi="宋体"/>
          <w:sz w:val="21"/>
          <w:szCs w:val="21"/>
        </w:rPr>
        <w:t>】</w:t>
      </w:r>
      <w:r>
        <w:rPr>
          <w:rFonts w:ascii="宋体" w:hAnsi="宋体" w:hint="eastAsia"/>
          <w:sz w:val="21"/>
          <w:szCs w:val="21"/>
        </w:rPr>
        <w:t>的保存</w:t>
      </w:r>
      <w:r>
        <w:rPr>
          <w:rFonts w:ascii="宋体" w:hAnsi="宋体"/>
          <w:sz w:val="21"/>
          <w:szCs w:val="21"/>
        </w:rPr>
        <w:t>页面如下：</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lastRenderedPageBreak/>
        <w:drawing>
          <wp:inline distT="0" distB="0" distL="0" distR="0">
            <wp:extent cx="6192520" cy="2694940"/>
            <wp:effectExtent l="19050" t="0" r="0" b="0"/>
            <wp:docPr id="2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3"/>
                    <pic:cNvPicPr>
                      <a:picLocks noChangeAspect="1" noChangeArrowheads="1"/>
                    </pic:cNvPicPr>
                  </pic:nvPicPr>
                  <pic:blipFill>
                    <a:blip r:embed="rId21" cstate="print"/>
                    <a:srcRect/>
                    <a:stretch>
                      <a:fillRect/>
                    </a:stretch>
                  </pic:blipFill>
                  <pic:spPr>
                    <a:xfrm>
                      <a:off x="0" y="0"/>
                      <a:ext cx="6192520" cy="2695221"/>
                    </a:xfrm>
                    <a:prstGeom prst="rect">
                      <a:avLst/>
                    </a:prstGeom>
                    <a:noFill/>
                    <a:ln w="9525">
                      <a:noFill/>
                      <a:miter lim="800000"/>
                      <a:headEnd/>
                      <a:tailEnd/>
                    </a:ln>
                  </pic:spPr>
                </pic:pic>
              </a:graphicData>
            </a:graphic>
          </wp:inline>
        </w:drawing>
      </w:r>
    </w:p>
    <w:p w:rsidR="00B04933" w:rsidRDefault="00D225E0">
      <w:pPr>
        <w:pStyle w:val="11"/>
        <w:numPr>
          <w:ilvl w:val="0"/>
          <w:numId w:val="15"/>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【保存负责人</w:t>
      </w:r>
      <w:r>
        <w:rPr>
          <w:rFonts w:ascii="宋体" w:hAnsi="宋体"/>
          <w:sz w:val="21"/>
          <w:szCs w:val="21"/>
        </w:rPr>
        <w:t>】</w:t>
      </w:r>
      <w:r>
        <w:rPr>
          <w:rFonts w:ascii="宋体" w:hAnsi="宋体" w:hint="eastAsia"/>
          <w:sz w:val="21"/>
          <w:szCs w:val="21"/>
        </w:rPr>
        <w:t>：在安全</w:t>
      </w:r>
      <w:r>
        <w:rPr>
          <w:rFonts w:ascii="宋体" w:hAnsi="宋体"/>
          <w:sz w:val="21"/>
          <w:szCs w:val="21"/>
        </w:rPr>
        <w:t>负责人基本情况中输入负责人的信息，并点击保存。</w:t>
      </w:r>
    </w:p>
    <w:p w:rsidR="00B04933" w:rsidRDefault="00D225E0">
      <w:pPr>
        <w:pStyle w:val="11"/>
        <w:numPr>
          <w:ilvl w:val="0"/>
          <w:numId w:val="15"/>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ind w:left="36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的</w:t>
      </w:r>
      <w:r>
        <w:rPr>
          <w:rFonts w:ascii="宋体" w:hAnsi="宋体"/>
          <w:sz w:val="21"/>
          <w:szCs w:val="21"/>
        </w:rPr>
        <w:t>修改页面如下：</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drawing>
          <wp:inline distT="0" distB="0" distL="0" distR="0">
            <wp:extent cx="6192520" cy="2694940"/>
            <wp:effectExtent l="19050" t="0" r="0" b="0"/>
            <wp:docPr id="2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6"/>
                    <pic:cNvPicPr>
                      <a:picLocks noChangeAspect="1" noChangeArrowheads="1"/>
                    </pic:cNvPicPr>
                  </pic:nvPicPr>
                  <pic:blipFill>
                    <a:blip r:embed="rId21" cstate="print"/>
                    <a:srcRect/>
                    <a:stretch>
                      <a:fillRect/>
                    </a:stretch>
                  </pic:blipFill>
                  <pic:spPr>
                    <a:xfrm>
                      <a:off x="0" y="0"/>
                      <a:ext cx="6192520" cy="2695221"/>
                    </a:xfrm>
                    <a:prstGeom prst="rect">
                      <a:avLst/>
                    </a:prstGeom>
                    <a:noFill/>
                    <a:ln w="9525">
                      <a:noFill/>
                      <a:miter lim="800000"/>
                      <a:headEnd/>
                      <a:tailEnd/>
                    </a:ln>
                  </pic:spPr>
                </pic:pic>
              </a:graphicData>
            </a:graphic>
          </wp:inline>
        </w:drawing>
      </w:r>
    </w:p>
    <w:p w:rsidR="00B04933" w:rsidRDefault="00D225E0">
      <w:pPr>
        <w:pStyle w:val="11"/>
        <w:numPr>
          <w:ilvl w:val="0"/>
          <w:numId w:val="17"/>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：在</w:t>
      </w:r>
      <w:r>
        <w:rPr>
          <w:rFonts w:ascii="宋体" w:hAnsi="宋体"/>
          <w:sz w:val="21"/>
          <w:szCs w:val="21"/>
        </w:rPr>
        <w:t>安全负责人基本情况中，除了身份证号码和姓名字段，其余的信息都可以修改。</w:t>
      </w:r>
    </w:p>
    <w:p w:rsidR="00B04933" w:rsidRDefault="00D225E0">
      <w:pPr>
        <w:pStyle w:val="11"/>
        <w:numPr>
          <w:ilvl w:val="0"/>
          <w:numId w:val="17"/>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w:t>
      </w:r>
      <w:r>
        <w:rPr>
          <w:rFonts w:ascii="宋体" w:hAnsi="宋体"/>
          <w:sz w:val="21"/>
          <w:szCs w:val="21"/>
        </w:rPr>
        <w:lastRenderedPageBreak/>
        <w:t>前页面</w:t>
      </w:r>
      <w:r>
        <w:rPr>
          <w:rFonts w:ascii="宋体" w:hAnsi="宋体" w:hint="eastAsia"/>
          <w:sz w:val="21"/>
          <w:szCs w:val="21"/>
        </w:rPr>
        <w:t>。</w:t>
      </w:r>
    </w:p>
    <w:p w:rsidR="00B04933" w:rsidRDefault="00D225E0">
      <w:pPr>
        <w:pStyle w:val="3"/>
      </w:pPr>
      <w:bookmarkStart w:id="26" w:name="_Toc58359943"/>
      <w:r>
        <w:rPr>
          <w:rFonts w:hint="eastAsia"/>
        </w:rPr>
        <w:t>工作经历</w:t>
      </w:r>
      <w:bookmarkEnd w:id="26"/>
    </w:p>
    <w:p w:rsidR="00B04933" w:rsidRDefault="00D225E0">
      <w:pPr>
        <w:ind w:left="480"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drawing>
          <wp:inline distT="0" distB="0" distL="0" distR="0">
            <wp:extent cx="6192520" cy="4236085"/>
            <wp:effectExtent l="19050" t="0" r="0" b="0"/>
            <wp:docPr id="2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9"/>
                    <pic:cNvPicPr>
                      <a:picLocks noChangeAspect="1" noChangeArrowheads="1"/>
                    </pic:cNvPicPr>
                  </pic:nvPicPr>
                  <pic:blipFill>
                    <a:blip r:embed="rId22" cstate="print"/>
                    <a:srcRect/>
                    <a:stretch>
                      <a:fillRect/>
                    </a:stretch>
                  </pic:blipFill>
                  <pic:spPr>
                    <a:xfrm>
                      <a:off x="0" y="0"/>
                      <a:ext cx="6192520" cy="4236702"/>
                    </a:xfrm>
                    <a:prstGeom prst="rect">
                      <a:avLst/>
                    </a:prstGeom>
                    <a:noFill/>
                    <a:ln w="9525">
                      <a:noFill/>
                      <a:miter lim="800000"/>
                      <a:headEnd/>
                      <a:tailEnd/>
                    </a:ln>
                  </pic:spPr>
                </pic:pic>
              </a:graphicData>
            </a:graphic>
          </wp:inline>
        </w:drawing>
      </w:r>
    </w:p>
    <w:p w:rsidR="00B04933" w:rsidRDefault="00D225E0">
      <w:pPr>
        <w:pStyle w:val="11"/>
        <w:numPr>
          <w:ilvl w:val="0"/>
          <w:numId w:val="1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【开始时间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工作的开始工作时间。</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【截止时间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工作的截止时间。</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【工作单位</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该负责人曾经工作过的工作单位。</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【职务</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该负责人曾经工作的职务。</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【职称</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w:t>
      </w:r>
      <w:r>
        <w:rPr>
          <w:rFonts w:ascii="宋体" w:hAnsi="宋体" w:hint="eastAsia"/>
          <w:sz w:val="21"/>
          <w:szCs w:val="21"/>
        </w:rPr>
        <w:t>职称。</w:t>
      </w:r>
    </w:p>
    <w:p w:rsidR="00B04933" w:rsidRDefault="00D225E0">
      <w:pPr>
        <w:pStyle w:val="11"/>
        <w:numPr>
          <w:ilvl w:val="0"/>
          <w:numId w:val="18"/>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输入工作经历</w:t>
      </w:r>
      <w:r>
        <w:rPr>
          <w:rFonts w:ascii="宋体" w:hAnsi="宋体" w:hint="eastAsia"/>
          <w:sz w:val="21"/>
          <w:szCs w:val="21"/>
        </w:rPr>
        <w:t>并</w:t>
      </w:r>
      <w:r>
        <w:rPr>
          <w:rFonts w:ascii="宋体" w:hAnsi="宋体"/>
          <w:sz w:val="21"/>
          <w:szCs w:val="21"/>
        </w:rPr>
        <w:t>返回“</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经历列表。</w:t>
      </w:r>
    </w:p>
    <w:p w:rsidR="00B04933" w:rsidRDefault="00D225E0">
      <w:p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lastRenderedPageBreak/>
        <w:drawing>
          <wp:inline distT="0" distB="0" distL="0" distR="0">
            <wp:extent cx="6192520" cy="4211320"/>
            <wp:effectExtent l="19050" t="0" r="0" b="0"/>
            <wp:docPr id="2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2"/>
                    <pic:cNvPicPr>
                      <a:picLocks noChangeAspect="1" noChangeArrowheads="1"/>
                    </pic:cNvPicPr>
                  </pic:nvPicPr>
                  <pic:blipFill>
                    <a:blip r:embed="rId23" cstate="print"/>
                    <a:srcRect/>
                    <a:stretch>
                      <a:fillRect/>
                    </a:stretch>
                  </pic:blipFill>
                  <pic:spPr>
                    <a:xfrm>
                      <a:off x="0" y="0"/>
                      <a:ext cx="6192520" cy="4211880"/>
                    </a:xfrm>
                    <a:prstGeom prst="rect">
                      <a:avLst/>
                    </a:prstGeom>
                    <a:noFill/>
                    <a:ln w="9525">
                      <a:noFill/>
                      <a:miter lim="800000"/>
                      <a:headEnd/>
                      <a:tailEnd/>
                    </a:ln>
                  </pic:spPr>
                </pic:pic>
              </a:graphicData>
            </a:graphic>
          </wp:inline>
        </w:drawing>
      </w:r>
    </w:p>
    <w:p w:rsidR="00B04933" w:rsidRDefault="00D225E0">
      <w:pPr>
        <w:ind w:firstLine="480"/>
        <w:contextualSpacing w:val="0"/>
      </w:pPr>
      <w:r>
        <w:rPr>
          <w:rFonts w:hint="eastAsia"/>
        </w:rPr>
        <w:t>图</w:t>
      </w:r>
      <w:r>
        <w:rPr>
          <w:rFonts w:hint="eastAsia"/>
        </w:rPr>
        <w:t xml:space="preserve"> </w:t>
      </w:r>
      <w:r>
        <w:t>3</w:t>
      </w:r>
      <w:r>
        <w:noBreakHyphen/>
        <w:t>4-4</w:t>
      </w:r>
      <w:r>
        <w:rPr>
          <w:rFonts w:hint="eastAsia"/>
        </w:rPr>
        <w:t>修改工作经历的</w:t>
      </w:r>
      <w:r>
        <w:t>页面</w:t>
      </w:r>
    </w:p>
    <w:p w:rsidR="00B04933" w:rsidRDefault="00D225E0">
      <w:pPr>
        <w:pStyle w:val="11"/>
        <w:numPr>
          <w:ilvl w:val="0"/>
          <w:numId w:val="1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该页面</w:t>
      </w:r>
      <w:r>
        <w:rPr>
          <w:rFonts w:ascii="宋体" w:hAnsi="宋体"/>
          <w:sz w:val="21"/>
          <w:szCs w:val="21"/>
        </w:rPr>
        <w:t>的所有信息都可以修改，具体的</w:t>
      </w:r>
      <w:r>
        <w:rPr>
          <w:rFonts w:ascii="宋体" w:hAnsi="宋体" w:hint="eastAsia"/>
          <w:sz w:val="21"/>
          <w:szCs w:val="21"/>
        </w:rPr>
        <w:t>字</w:t>
      </w:r>
      <w:r>
        <w:rPr>
          <w:rFonts w:ascii="宋体" w:hAnsi="宋体"/>
          <w:sz w:val="21"/>
          <w:szCs w:val="21"/>
        </w:rPr>
        <w:t>段操作与</w:t>
      </w:r>
      <w:r>
        <w:rPr>
          <w:rFonts w:ascii="宋体" w:hAnsi="宋体" w:hint="eastAsia"/>
          <w:sz w:val="21"/>
          <w:szCs w:val="21"/>
        </w:rPr>
        <w:t>工作</w:t>
      </w:r>
      <w:r>
        <w:rPr>
          <w:rFonts w:ascii="宋体" w:hAnsi="宋体"/>
          <w:sz w:val="21"/>
          <w:szCs w:val="21"/>
        </w:rPr>
        <w:t>经历页面一样。</w:t>
      </w:r>
    </w:p>
    <w:p w:rsidR="00B04933" w:rsidRDefault="00D225E0">
      <w:pPr>
        <w:pStyle w:val="11"/>
        <w:numPr>
          <w:ilvl w:val="0"/>
          <w:numId w:val="19"/>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安全负责</w:t>
      </w:r>
      <w:r>
        <w:rPr>
          <w:rFonts w:ascii="宋体" w:hAnsi="宋体"/>
          <w:b/>
          <w:sz w:val="21"/>
          <w:szCs w:val="21"/>
        </w:rPr>
        <w:t>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经历信息列表。</w:t>
      </w:r>
    </w:p>
    <w:p w:rsidR="00B04933" w:rsidRDefault="00D225E0">
      <w:pPr>
        <w:pStyle w:val="2"/>
      </w:pPr>
      <w:bookmarkStart w:id="27" w:name="_Toc356460577"/>
      <w:bookmarkStart w:id="28" w:name="_Toc58359944"/>
      <w:r>
        <w:rPr>
          <w:rFonts w:hint="eastAsia"/>
        </w:rPr>
        <w:t>生产运营</w:t>
      </w:r>
      <w:r>
        <w:t>负责人界面</w:t>
      </w:r>
      <w:bookmarkEnd w:id="27"/>
      <w:bookmarkEnd w:id="28"/>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页签，进入生产运营负责人页面如</w:t>
      </w:r>
      <w:r>
        <w:rPr>
          <w:rFonts w:ascii="宋体" w:hAnsi="宋体"/>
          <w:sz w:val="21"/>
          <w:szCs w:val="21"/>
        </w:rPr>
        <w:t>下：</w:t>
      </w:r>
    </w:p>
    <w:p w:rsidR="00B04933" w:rsidRDefault="00D225E0">
      <w:pPr>
        <w:ind w:firstLineChars="0" w:firstLine="0"/>
        <w:contextualSpacing w:val="0"/>
        <w:jc w:val="center"/>
      </w:pPr>
      <w:r>
        <w:rPr>
          <w:noProof/>
        </w:rPr>
        <w:lastRenderedPageBreak/>
        <w:drawing>
          <wp:inline distT="0" distB="0" distL="114300" distR="114300">
            <wp:extent cx="6182360" cy="2026285"/>
            <wp:effectExtent l="0" t="0" r="8890" b="12065"/>
            <wp:docPr id="10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1"/>
                    <pic:cNvPicPr>
                      <a:picLocks noChangeAspect="1"/>
                    </pic:cNvPicPr>
                  </pic:nvPicPr>
                  <pic:blipFill>
                    <a:blip r:embed="rId24" cstate="print"/>
                    <a:stretch>
                      <a:fillRect/>
                    </a:stretch>
                  </pic:blipFill>
                  <pic:spPr>
                    <a:xfrm>
                      <a:off x="0" y="0"/>
                      <a:ext cx="6182360" cy="2026285"/>
                    </a:xfrm>
                    <a:prstGeom prst="rect">
                      <a:avLst/>
                    </a:prstGeom>
                    <a:noFill/>
                    <a:ln>
                      <a:noFill/>
                    </a:ln>
                  </pic:spPr>
                </pic:pic>
              </a:graphicData>
            </a:graphic>
          </wp:inline>
        </w:drawing>
      </w:r>
    </w:p>
    <w:p w:rsidR="00B04933" w:rsidRDefault="00D225E0">
      <w:pPr>
        <w:ind w:firstLineChars="0" w:firstLine="0"/>
        <w:contextualSpacing w:val="0"/>
        <w:jc w:val="center"/>
      </w:pPr>
      <w:r>
        <w:rPr>
          <w:noProof/>
        </w:rPr>
        <w:drawing>
          <wp:inline distT="0" distB="0" distL="0" distR="0">
            <wp:extent cx="6192520" cy="2705100"/>
            <wp:effectExtent l="19050" t="0" r="0" b="0"/>
            <wp:docPr id="2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5"/>
                    <pic:cNvPicPr>
                      <a:picLocks noChangeAspect="1" noChangeArrowheads="1"/>
                    </pic:cNvPicPr>
                  </pic:nvPicPr>
                  <pic:blipFill>
                    <a:blip r:embed="rId25" cstate="print"/>
                    <a:srcRect/>
                    <a:stretch>
                      <a:fillRect/>
                    </a:stretch>
                  </pic:blipFill>
                  <pic:spPr>
                    <a:xfrm>
                      <a:off x="0" y="0"/>
                      <a:ext cx="6192520" cy="2705732"/>
                    </a:xfrm>
                    <a:prstGeom prst="rect">
                      <a:avLst/>
                    </a:prstGeom>
                    <a:noFill/>
                    <a:ln w="9525">
                      <a:noFill/>
                      <a:miter lim="800000"/>
                      <a:headEnd/>
                      <a:tailEnd/>
                    </a:ln>
                  </pic:spPr>
                </pic:pic>
              </a:graphicData>
            </a:graphic>
          </wp:inline>
        </w:drawing>
      </w:r>
    </w:p>
    <w:p w:rsidR="00B04933" w:rsidRDefault="00D225E0">
      <w:pPr>
        <w:pStyle w:val="11"/>
        <w:numPr>
          <w:ilvl w:val="0"/>
          <w:numId w:val="20"/>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同</w:t>
      </w:r>
      <w:r>
        <w:rPr>
          <w:rFonts w:ascii="宋体" w:hAnsi="宋体"/>
          <w:sz w:val="21"/>
          <w:szCs w:val="21"/>
        </w:rPr>
        <w:t>一个人可以肩负</w:t>
      </w:r>
      <w:r>
        <w:rPr>
          <w:rFonts w:ascii="宋体" w:hAnsi="宋体" w:hint="eastAsia"/>
          <w:sz w:val="21"/>
          <w:szCs w:val="21"/>
        </w:rPr>
        <w:t>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想让上一步</w:t>
      </w:r>
      <w:r>
        <w:rPr>
          <w:rFonts w:ascii="宋体" w:hAnsi="宋体"/>
          <w:sz w:val="21"/>
          <w:szCs w:val="21"/>
        </w:rPr>
        <w:t>的</w:t>
      </w:r>
      <w:r>
        <w:rPr>
          <w:rFonts w:ascii="宋体" w:hAnsi="宋体" w:hint="eastAsia"/>
          <w:sz w:val="21"/>
          <w:szCs w:val="21"/>
        </w:rPr>
        <w:t>安全</w:t>
      </w:r>
      <w:r>
        <w:rPr>
          <w:rFonts w:ascii="宋体" w:hAnsi="宋体"/>
          <w:sz w:val="21"/>
          <w:szCs w:val="21"/>
        </w:rPr>
        <w:t>负责人</w:t>
      </w:r>
      <w:r>
        <w:rPr>
          <w:rFonts w:ascii="宋体" w:hAnsi="宋体" w:hint="eastAsia"/>
          <w:sz w:val="21"/>
          <w:szCs w:val="21"/>
        </w:rPr>
        <w:t>也是生产</w:t>
      </w:r>
      <w:r>
        <w:rPr>
          <w:rFonts w:ascii="宋体" w:hAnsi="宋体"/>
          <w:sz w:val="21"/>
          <w:szCs w:val="21"/>
        </w:rPr>
        <w:t>运营负责人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其余的字段会按照安全负责人</w:t>
      </w:r>
      <w:r>
        <w:rPr>
          <w:rFonts w:ascii="宋体" w:hAnsi="宋体" w:hint="eastAsia"/>
          <w:sz w:val="21"/>
          <w:szCs w:val="21"/>
        </w:rPr>
        <w:t>里</w:t>
      </w:r>
      <w:r>
        <w:rPr>
          <w:rFonts w:ascii="宋体" w:hAnsi="宋体"/>
          <w:sz w:val="21"/>
          <w:szCs w:val="21"/>
        </w:rPr>
        <w:t>的内容自动</w:t>
      </w:r>
      <w:r>
        <w:rPr>
          <w:rFonts w:ascii="宋体" w:hAnsi="宋体" w:hint="eastAsia"/>
          <w:sz w:val="21"/>
          <w:szCs w:val="21"/>
        </w:rPr>
        <w:t>填写</w:t>
      </w:r>
      <w:r>
        <w:rPr>
          <w:rFonts w:ascii="宋体" w:hAnsi="宋体"/>
          <w:sz w:val="21"/>
          <w:szCs w:val="21"/>
        </w:rPr>
        <w:t>过来。</w:t>
      </w:r>
    </w:p>
    <w:p w:rsidR="00B04933" w:rsidRDefault="00D225E0">
      <w:pPr>
        <w:pStyle w:val="11"/>
        <w:numPr>
          <w:ilvl w:val="0"/>
          <w:numId w:val="20"/>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：输入生产运营负责人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生产运营</w:t>
      </w:r>
      <w:r>
        <w:rPr>
          <w:rStyle w:val="graytitlec1"/>
          <w:b w:val="0"/>
          <w:color w:val="0D0D0D" w:themeColor="text1" w:themeTint="F2"/>
        </w:rPr>
        <w:t>负责人</w:t>
      </w:r>
      <w:r>
        <w:rPr>
          <w:rStyle w:val="graytitlec1"/>
          <w:rFonts w:hint="eastAsia"/>
          <w:b w:val="0"/>
          <w:color w:val="0D0D0D" w:themeColor="text1" w:themeTint="F2"/>
        </w:rPr>
        <w:t>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11"/>
        <w:ind w:firstLineChars="0" w:firstLine="0"/>
        <w:contextualSpacing w:val="0"/>
        <w:jc w:val="center"/>
        <w:rPr>
          <w:rFonts w:ascii="宋体" w:hAnsi="宋体"/>
          <w:sz w:val="21"/>
          <w:szCs w:val="21"/>
        </w:rPr>
      </w:pPr>
      <w:r>
        <w:rPr>
          <w:rFonts w:ascii="宋体" w:hAnsi="宋体"/>
          <w:noProof/>
          <w:sz w:val="21"/>
          <w:szCs w:val="21"/>
        </w:rPr>
        <w:drawing>
          <wp:inline distT="0" distB="0" distL="0" distR="0">
            <wp:extent cx="6192520" cy="2685415"/>
            <wp:effectExtent l="19050" t="0" r="0" b="0"/>
            <wp:docPr id="2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8"/>
                    <pic:cNvPicPr>
                      <a:picLocks noChangeAspect="1" noChangeArrowheads="1"/>
                    </pic:cNvPicPr>
                  </pic:nvPicPr>
                  <pic:blipFill>
                    <a:blip r:embed="rId26" cstate="print"/>
                    <a:srcRect/>
                    <a:stretch>
                      <a:fillRect/>
                    </a:stretch>
                  </pic:blipFill>
                  <pic:spPr>
                    <a:xfrm>
                      <a:off x="0" y="0"/>
                      <a:ext cx="6192520" cy="2686009"/>
                    </a:xfrm>
                    <a:prstGeom prst="rect">
                      <a:avLst/>
                    </a:prstGeom>
                    <a:noFill/>
                    <a:ln w="9525">
                      <a:noFill/>
                      <a:miter lim="800000"/>
                      <a:headEnd/>
                      <a:tailEnd/>
                    </a:ln>
                  </pic:spPr>
                </pic:pic>
              </a:graphicData>
            </a:graphic>
          </wp:inline>
        </w:drawing>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2995" cy="2115185"/>
            <wp:effectExtent l="0" t="0" r="8255" b="18415"/>
            <wp:docPr id="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
                    <pic:cNvPicPr>
                      <a:picLocks noChangeAspect="1"/>
                    </pic:cNvPicPr>
                  </pic:nvPicPr>
                  <pic:blipFill>
                    <a:blip r:embed="rId27"/>
                    <a:stretch>
                      <a:fillRect/>
                    </a:stretch>
                  </pic:blipFill>
                  <pic:spPr>
                    <a:xfrm>
                      <a:off x="0" y="0"/>
                      <a:ext cx="6182995" cy="2115185"/>
                    </a:xfrm>
                    <a:prstGeom prst="rect">
                      <a:avLst/>
                    </a:prstGeom>
                    <a:noFill/>
                    <a:ln>
                      <a:noFill/>
                    </a:ln>
                  </pic:spPr>
                </pic:pic>
              </a:graphicData>
            </a:graphic>
          </wp:inline>
        </w:drawing>
      </w:r>
    </w:p>
    <w:p w:rsidR="00B04933" w:rsidRDefault="00D225E0">
      <w:pPr>
        <w:pStyle w:val="11"/>
        <w:numPr>
          <w:ilvl w:val="0"/>
          <w:numId w:val="21"/>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【身份证号码</w:t>
      </w:r>
      <w:r>
        <w:rPr>
          <w:rFonts w:ascii="宋体" w:hAnsi="宋体"/>
          <w:sz w:val="21"/>
          <w:szCs w:val="21"/>
        </w:rPr>
        <w:t>】</w:t>
      </w:r>
      <w:r>
        <w:rPr>
          <w:rFonts w:ascii="宋体" w:hAnsi="宋体" w:hint="eastAsia"/>
          <w:sz w:val="21"/>
          <w:szCs w:val="21"/>
        </w:rPr>
        <w:t>：只</w:t>
      </w:r>
      <w:r>
        <w:rPr>
          <w:rFonts w:ascii="宋体" w:hAnsi="宋体"/>
          <w:sz w:val="21"/>
          <w:szCs w:val="21"/>
        </w:rPr>
        <w:t>用</w:t>
      </w:r>
      <w:r>
        <w:rPr>
          <w:rFonts w:ascii="宋体" w:hAnsi="宋体" w:hint="eastAsia"/>
          <w:sz w:val="21"/>
          <w:szCs w:val="21"/>
        </w:rPr>
        <w:t>填写安全</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码。</w:t>
      </w:r>
    </w:p>
    <w:p w:rsidR="00B04933" w:rsidRDefault="00D225E0">
      <w:pPr>
        <w:pStyle w:val="11"/>
        <w:numPr>
          <w:ilvl w:val="0"/>
          <w:numId w:val="21"/>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b/>
          <w:sz w:val="21"/>
          <w:szCs w:val="21"/>
        </w:rPr>
      </w:pPr>
      <w:r>
        <w:rPr>
          <w:rFonts w:ascii="宋体" w:hAnsi="宋体" w:hint="eastAsia"/>
          <w:sz w:val="21"/>
          <w:szCs w:val="21"/>
        </w:rPr>
        <w:t>【确定</w:t>
      </w:r>
      <w:r>
        <w:rPr>
          <w:rFonts w:ascii="宋体" w:hAnsi="宋体"/>
          <w:sz w:val="21"/>
          <w:szCs w:val="21"/>
        </w:rPr>
        <w:t>】</w:t>
      </w:r>
      <w:r>
        <w:rPr>
          <w:rFonts w:ascii="宋体" w:hAnsi="宋体" w:hint="eastAsia"/>
          <w:sz w:val="21"/>
          <w:szCs w:val="21"/>
        </w:rPr>
        <w:t>：点击</w:t>
      </w:r>
      <w:r>
        <w:rPr>
          <w:rFonts w:ascii="宋体" w:hAnsi="宋体"/>
          <w:sz w:val="21"/>
          <w:szCs w:val="21"/>
        </w:rPr>
        <w:t>温馨提示页面中的确定按钮</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w:t>
      </w:r>
      <w:r>
        <w:rPr>
          <w:rFonts w:ascii="宋体" w:hAnsi="宋体"/>
          <w:sz w:val="21"/>
          <w:szCs w:val="21"/>
        </w:rPr>
        <w:t>负责人的身份</w:t>
      </w:r>
      <w:r>
        <w:rPr>
          <w:rFonts w:ascii="宋体" w:hAnsi="宋体" w:hint="eastAsia"/>
          <w:sz w:val="21"/>
          <w:szCs w:val="21"/>
        </w:rPr>
        <w:t>证</w:t>
      </w:r>
      <w:r>
        <w:rPr>
          <w:rFonts w:ascii="宋体" w:hAnsi="宋体"/>
          <w:sz w:val="21"/>
          <w:szCs w:val="21"/>
        </w:rPr>
        <w:t>号</w:t>
      </w:r>
      <w:r>
        <w:rPr>
          <w:rFonts w:ascii="宋体" w:hAnsi="宋体" w:hint="eastAsia"/>
          <w:sz w:val="21"/>
          <w:szCs w:val="21"/>
        </w:rPr>
        <w:t>码，</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r>
        <w:rPr>
          <w:rFonts w:ascii="宋体" w:hAnsi="宋体"/>
          <w:sz w:val="21"/>
          <w:szCs w:val="21"/>
        </w:rPr>
        <w:t>如下图所示。</w:t>
      </w:r>
    </w:p>
    <w:p w:rsidR="00B04933" w:rsidRDefault="00D225E0">
      <w:pPr>
        <w:pStyle w:val="11"/>
        <w:ind w:firstLineChars="0" w:firstLine="0"/>
        <w:contextualSpacing w:val="0"/>
        <w:jc w:val="center"/>
        <w:rPr>
          <w:rFonts w:ascii="宋体" w:hAnsi="宋体"/>
          <w:sz w:val="21"/>
          <w:szCs w:val="21"/>
        </w:rPr>
      </w:pPr>
      <w:r>
        <w:rPr>
          <w:noProof/>
        </w:rPr>
        <w:drawing>
          <wp:inline distT="0" distB="0" distL="0" distR="0">
            <wp:extent cx="6192520" cy="2685415"/>
            <wp:effectExtent l="19050" t="0" r="0" b="0"/>
            <wp:docPr id="2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8"/>
                    <pic:cNvPicPr>
                      <a:picLocks noChangeAspect="1" noChangeArrowheads="1"/>
                    </pic:cNvPicPr>
                  </pic:nvPicPr>
                  <pic:blipFill>
                    <a:blip r:embed="rId26" cstate="print"/>
                    <a:srcRect/>
                    <a:stretch>
                      <a:fillRect/>
                    </a:stretch>
                  </pic:blipFill>
                  <pic:spPr>
                    <a:xfrm>
                      <a:off x="0" y="0"/>
                      <a:ext cx="6192520" cy="2686009"/>
                    </a:xfrm>
                    <a:prstGeom prst="rect">
                      <a:avLst/>
                    </a:prstGeom>
                    <a:noFill/>
                    <a:ln w="9525">
                      <a:noFill/>
                      <a:miter lim="800000"/>
                      <a:headEnd/>
                      <a:tailEnd/>
                    </a:ln>
                  </pic:spPr>
                </pic:pic>
              </a:graphicData>
            </a:graphic>
          </wp:inline>
        </w:drawing>
      </w:r>
    </w:p>
    <w:p w:rsidR="00B04933" w:rsidRDefault="00D225E0">
      <w:pPr>
        <w:pStyle w:val="2"/>
      </w:pPr>
      <w:bookmarkStart w:id="29" w:name="_Toc356460578"/>
      <w:bookmarkStart w:id="30" w:name="_Toc58359945"/>
      <w:r>
        <w:rPr>
          <w:rFonts w:hint="eastAsia"/>
        </w:rPr>
        <w:t>技术负责人</w:t>
      </w:r>
      <w:r>
        <w:t>界面</w:t>
      </w:r>
      <w:bookmarkEnd w:id="29"/>
      <w:bookmarkEnd w:id="30"/>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页签，进入技术负责人页面如</w:t>
      </w:r>
      <w:r>
        <w:rPr>
          <w:rFonts w:ascii="宋体" w:hAnsi="宋体"/>
          <w:sz w:val="21"/>
          <w:szCs w:val="21"/>
        </w:rPr>
        <w:t>下：</w:t>
      </w:r>
    </w:p>
    <w:p w:rsidR="00B04933" w:rsidRDefault="00D225E0">
      <w:pPr>
        <w:adjustRightInd w:val="0"/>
        <w:snapToGrid w:val="0"/>
        <w:ind w:firstLineChars="0" w:firstLine="0"/>
        <w:contextualSpacing w:val="0"/>
        <w:jc w:val="center"/>
      </w:pPr>
      <w:r>
        <w:rPr>
          <w:noProof/>
        </w:rPr>
        <w:drawing>
          <wp:inline distT="0" distB="0" distL="114300" distR="114300">
            <wp:extent cx="6186170" cy="1936750"/>
            <wp:effectExtent l="0" t="0" r="5080" b="6350"/>
            <wp:docPr id="11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6"/>
                    <pic:cNvPicPr>
                      <a:picLocks noChangeAspect="1"/>
                    </pic:cNvPicPr>
                  </pic:nvPicPr>
                  <pic:blipFill>
                    <a:blip r:embed="rId28" cstate="print"/>
                    <a:stretch>
                      <a:fillRect/>
                    </a:stretch>
                  </pic:blipFill>
                  <pic:spPr>
                    <a:xfrm>
                      <a:off x="0" y="0"/>
                      <a:ext cx="6186170" cy="1936750"/>
                    </a:xfrm>
                    <a:prstGeom prst="rect">
                      <a:avLst/>
                    </a:prstGeom>
                    <a:noFill/>
                    <a:ln>
                      <a:noFill/>
                    </a:ln>
                  </pic:spPr>
                </pic:pic>
              </a:graphicData>
            </a:graphic>
          </wp:inline>
        </w:drawing>
      </w:r>
    </w:p>
    <w:p w:rsidR="00B04933" w:rsidRDefault="00D225E0">
      <w:pPr>
        <w:adjustRightInd w:val="0"/>
        <w:snapToGrid w:val="0"/>
        <w:ind w:firstLineChars="0" w:firstLine="0"/>
        <w:contextualSpacing w:val="0"/>
        <w:jc w:val="center"/>
      </w:pPr>
      <w:r>
        <w:rPr>
          <w:noProof/>
        </w:rPr>
        <w:lastRenderedPageBreak/>
        <w:drawing>
          <wp:inline distT="0" distB="0" distL="0" distR="0">
            <wp:extent cx="6192520" cy="2705100"/>
            <wp:effectExtent l="19050" t="0" r="0" b="0"/>
            <wp:docPr id="2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5"/>
                    <pic:cNvPicPr>
                      <a:picLocks noChangeAspect="1" noChangeArrowheads="1"/>
                    </pic:cNvPicPr>
                  </pic:nvPicPr>
                  <pic:blipFill>
                    <a:blip r:embed="rId25" cstate="print"/>
                    <a:srcRect/>
                    <a:stretch>
                      <a:fillRect/>
                    </a:stretch>
                  </pic:blipFill>
                  <pic:spPr>
                    <a:xfrm>
                      <a:off x="0" y="0"/>
                      <a:ext cx="6192520" cy="2705732"/>
                    </a:xfrm>
                    <a:prstGeom prst="rect">
                      <a:avLst/>
                    </a:prstGeom>
                    <a:noFill/>
                    <a:ln w="9525">
                      <a:noFill/>
                      <a:miter lim="800000"/>
                      <a:headEnd/>
                      <a:tailEnd/>
                    </a:ln>
                  </pic:spPr>
                </pic:pic>
              </a:graphicData>
            </a:graphic>
          </wp:inline>
        </w:drawing>
      </w:r>
    </w:p>
    <w:p w:rsidR="00B04933" w:rsidRDefault="00D225E0">
      <w:pPr>
        <w:adjustRightInd w:val="0"/>
        <w:snapToGrid w:val="0"/>
        <w:ind w:firstLineChars="0" w:firstLine="0"/>
        <w:contextualSpacing w:val="0"/>
        <w:jc w:val="center"/>
      </w:pPr>
      <w:r>
        <w:rPr>
          <w:noProof/>
        </w:rPr>
        <w:drawing>
          <wp:inline distT="0" distB="0" distL="0" distR="0">
            <wp:extent cx="6192520" cy="4236085"/>
            <wp:effectExtent l="19050" t="0" r="0" b="0"/>
            <wp:docPr id="2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9"/>
                    <pic:cNvPicPr>
                      <a:picLocks noChangeAspect="1" noChangeArrowheads="1"/>
                    </pic:cNvPicPr>
                  </pic:nvPicPr>
                  <pic:blipFill>
                    <a:blip r:embed="rId22" cstate="print"/>
                    <a:srcRect/>
                    <a:stretch>
                      <a:fillRect/>
                    </a:stretch>
                  </pic:blipFill>
                  <pic:spPr>
                    <a:xfrm>
                      <a:off x="0" y="0"/>
                      <a:ext cx="6192520" cy="4236702"/>
                    </a:xfrm>
                    <a:prstGeom prst="rect">
                      <a:avLst/>
                    </a:prstGeom>
                    <a:noFill/>
                    <a:ln w="9525">
                      <a:noFill/>
                      <a:miter lim="800000"/>
                      <a:headEnd/>
                      <a:tailEnd/>
                    </a:ln>
                  </pic:spPr>
                </pic:pic>
              </a:graphicData>
            </a:graphic>
          </wp:inline>
        </w:drawing>
      </w:r>
    </w:p>
    <w:p w:rsidR="00B04933" w:rsidRDefault="00D225E0">
      <w:pPr>
        <w:adjustRightInd w:val="0"/>
        <w:snapToGrid w:val="0"/>
        <w:ind w:firstLineChars="0" w:firstLine="0"/>
        <w:contextualSpacing w:val="0"/>
        <w:jc w:val="center"/>
      </w:pPr>
      <w:r>
        <w:rPr>
          <w:noProof/>
        </w:rPr>
        <w:lastRenderedPageBreak/>
        <w:drawing>
          <wp:inline distT="0" distB="0" distL="114300" distR="114300">
            <wp:extent cx="6189345" cy="1884045"/>
            <wp:effectExtent l="0" t="0" r="1905" b="1905"/>
            <wp:docPr id="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
                    <pic:cNvPicPr>
                      <a:picLocks noChangeAspect="1"/>
                    </pic:cNvPicPr>
                  </pic:nvPicPr>
                  <pic:blipFill>
                    <a:blip r:embed="rId29"/>
                    <a:stretch>
                      <a:fillRect/>
                    </a:stretch>
                  </pic:blipFill>
                  <pic:spPr>
                    <a:xfrm>
                      <a:off x="0" y="0"/>
                      <a:ext cx="6189345" cy="1884045"/>
                    </a:xfrm>
                    <a:prstGeom prst="rect">
                      <a:avLst/>
                    </a:prstGeom>
                    <a:noFill/>
                    <a:ln>
                      <a:noFill/>
                    </a:ln>
                  </pic:spPr>
                </pic:pic>
              </a:graphicData>
            </a:graphic>
          </wp:inline>
        </w:drawing>
      </w:r>
    </w:p>
    <w:p w:rsidR="00B04933" w:rsidRDefault="00D225E0">
      <w:pPr>
        <w:pStyle w:val="11"/>
        <w:numPr>
          <w:ilvl w:val="0"/>
          <w:numId w:val="22"/>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同</w:t>
      </w:r>
      <w:r>
        <w:rPr>
          <w:rFonts w:ascii="宋体" w:hAnsi="宋体"/>
          <w:sz w:val="21"/>
          <w:szCs w:val="21"/>
        </w:rPr>
        <w:t>一个人可以肩负</w:t>
      </w:r>
      <w:r>
        <w:rPr>
          <w:rFonts w:ascii="宋体" w:hAnsi="宋体" w:hint="eastAsia"/>
          <w:sz w:val="21"/>
          <w:szCs w:val="21"/>
        </w:rPr>
        <w:t>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w:t>
      </w:r>
      <w:proofErr w:type="gramStart"/>
      <w:r>
        <w:rPr>
          <w:rFonts w:ascii="宋体" w:hAnsi="宋体" w:hint="eastAsia"/>
          <w:sz w:val="21"/>
          <w:szCs w:val="21"/>
        </w:rPr>
        <w:t>让曾已填写</w:t>
      </w:r>
      <w:proofErr w:type="gramEnd"/>
      <w:r>
        <w:rPr>
          <w:rFonts w:ascii="宋体" w:hAnsi="宋体"/>
          <w:sz w:val="21"/>
          <w:szCs w:val="21"/>
        </w:rPr>
        <w:t>了的负责人</w:t>
      </w:r>
      <w:r>
        <w:rPr>
          <w:rFonts w:ascii="宋体" w:hAnsi="宋体" w:hint="eastAsia"/>
          <w:sz w:val="21"/>
          <w:szCs w:val="21"/>
        </w:rPr>
        <w:t>也是技术</w:t>
      </w:r>
      <w:r>
        <w:rPr>
          <w:rFonts w:ascii="宋体" w:hAnsi="宋体"/>
          <w:sz w:val="21"/>
          <w:szCs w:val="21"/>
        </w:rPr>
        <w:t>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w:t>
      </w:r>
      <w:r>
        <w:rPr>
          <w:rFonts w:ascii="宋体" w:hAnsi="宋体" w:hint="eastAsia"/>
          <w:sz w:val="21"/>
          <w:szCs w:val="21"/>
        </w:rPr>
        <w:t>已填写了的信息</w:t>
      </w:r>
      <w:r>
        <w:rPr>
          <w:rFonts w:ascii="宋体" w:hAnsi="宋体"/>
          <w:sz w:val="21"/>
          <w:szCs w:val="21"/>
        </w:rPr>
        <w:t>自动</w:t>
      </w:r>
      <w:r>
        <w:rPr>
          <w:rFonts w:ascii="宋体" w:hAnsi="宋体" w:hint="eastAsia"/>
          <w:sz w:val="21"/>
          <w:szCs w:val="21"/>
        </w:rPr>
        <w:t>填写</w:t>
      </w:r>
      <w:r>
        <w:rPr>
          <w:rFonts w:ascii="宋体" w:hAnsi="宋体"/>
          <w:sz w:val="21"/>
          <w:szCs w:val="21"/>
        </w:rPr>
        <w:t>过来。</w:t>
      </w:r>
      <w:r>
        <w:rPr>
          <w:rFonts w:ascii="宋体" w:hAnsi="宋体" w:hint="eastAsia"/>
          <w:sz w:val="21"/>
          <w:szCs w:val="21"/>
        </w:rPr>
        <w:t>具体</w:t>
      </w:r>
      <w:r>
        <w:rPr>
          <w:rFonts w:ascii="宋体" w:hAnsi="宋体"/>
          <w:sz w:val="21"/>
          <w:szCs w:val="21"/>
        </w:rPr>
        <w:t>操作页面同技术负责人界面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22"/>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：输入技术负责人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【浏览</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技术负责人基本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2"/>
      </w:pPr>
      <w:bookmarkStart w:id="31" w:name="_Toc356460579"/>
      <w:bookmarkStart w:id="32" w:name="_Toc58359946"/>
      <w:r>
        <w:rPr>
          <w:rFonts w:hint="eastAsia"/>
        </w:rPr>
        <w:t>财务负责人</w:t>
      </w:r>
      <w:r>
        <w:t>界面</w:t>
      </w:r>
      <w:bookmarkEnd w:id="31"/>
      <w:bookmarkEnd w:id="32"/>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页签，进入财务负责人页面如</w:t>
      </w:r>
      <w:r>
        <w:rPr>
          <w:rFonts w:ascii="宋体" w:hAnsi="宋体"/>
          <w:sz w:val="21"/>
          <w:szCs w:val="21"/>
        </w:rPr>
        <w:t>下：</w:t>
      </w:r>
    </w:p>
    <w:p w:rsidR="00B04933" w:rsidRDefault="00D225E0">
      <w:pPr>
        <w:ind w:firstLineChars="0" w:firstLine="0"/>
        <w:contextualSpacing w:val="0"/>
        <w:jc w:val="center"/>
      </w:pPr>
      <w:r>
        <w:rPr>
          <w:noProof/>
        </w:rPr>
        <w:drawing>
          <wp:inline distT="0" distB="0" distL="114300" distR="114300">
            <wp:extent cx="6182995" cy="2152650"/>
            <wp:effectExtent l="0" t="0" r="8255" b="0"/>
            <wp:docPr id="12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0"/>
                    <pic:cNvPicPr>
                      <a:picLocks noChangeAspect="1"/>
                    </pic:cNvPicPr>
                  </pic:nvPicPr>
                  <pic:blipFill>
                    <a:blip r:embed="rId30" cstate="print"/>
                    <a:stretch>
                      <a:fillRect/>
                    </a:stretch>
                  </pic:blipFill>
                  <pic:spPr>
                    <a:xfrm>
                      <a:off x="0" y="0"/>
                      <a:ext cx="6182995" cy="2152650"/>
                    </a:xfrm>
                    <a:prstGeom prst="rect">
                      <a:avLst/>
                    </a:prstGeom>
                    <a:noFill/>
                    <a:ln>
                      <a:noFill/>
                    </a:ln>
                  </pic:spPr>
                </pic:pic>
              </a:graphicData>
            </a:graphic>
          </wp:inline>
        </w:drawing>
      </w:r>
    </w:p>
    <w:p w:rsidR="00B04933" w:rsidRDefault="00D225E0">
      <w:pPr>
        <w:ind w:firstLineChars="0" w:firstLine="0"/>
        <w:contextualSpacing w:val="0"/>
        <w:jc w:val="center"/>
      </w:pPr>
      <w:r>
        <w:rPr>
          <w:noProof/>
        </w:rPr>
        <w:drawing>
          <wp:inline distT="0" distB="0" distL="0" distR="0">
            <wp:extent cx="6192520" cy="2694940"/>
            <wp:effectExtent l="19050" t="0" r="0" b="0"/>
            <wp:docPr id="23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16"/>
                    <pic:cNvPicPr>
                      <a:picLocks noChangeAspect="1" noChangeArrowheads="1"/>
                    </pic:cNvPicPr>
                  </pic:nvPicPr>
                  <pic:blipFill>
                    <a:blip r:embed="rId21" cstate="print"/>
                    <a:srcRect/>
                    <a:stretch>
                      <a:fillRect/>
                    </a:stretch>
                  </pic:blipFill>
                  <pic:spPr>
                    <a:xfrm>
                      <a:off x="0" y="0"/>
                      <a:ext cx="6192520" cy="2695221"/>
                    </a:xfrm>
                    <a:prstGeom prst="rect">
                      <a:avLst/>
                    </a:prstGeom>
                    <a:noFill/>
                    <a:ln w="9525">
                      <a:noFill/>
                      <a:miter lim="800000"/>
                      <a:headEnd/>
                      <a:tailEnd/>
                    </a:ln>
                  </pic:spPr>
                </pic:pic>
              </a:graphicData>
            </a:graphic>
          </wp:inline>
        </w:drawing>
      </w:r>
    </w:p>
    <w:p w:rsidR="00B04933" w:rsidRDefault="00D225E0">
      <w:pPr>
        <w:ind w:firstLineChars="0" w:firstLine="0"/>
        <w:contextualSpacing w:val="0"/>
        <w:jc w:val="center"/>
      </w:pPr>
      <w:r>
        <w:rPr>
          <w:noProof/>
        </w:rPr>
        <w:drawing>
          <wp:inline distT="0" distB="0" distL="114300" distR="114300">
            <wp:extent cx="6192520" cy="1537335"/>
            <wp:effectExtent l="0" t="0" r="17780" b="5715"/>
            <wp:docPr id="12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1"/>
                    <pic:cNvPicPr>
                      <a:picLocks noChangeAspect="1"/>
                    </pic:cNvPicPr>
                  </pic:nvPicPr>
                  <pic:blipFill>
                    <a:blip r:embed="rId31" cstate="print"/>
                    <a:stretch>
                      <a:fillRect/>
                    </a:stretch>
                  </pic:blipFill>
                  <pic:spPr>
                    <a:xfrm>
                      <a:off x="0" y="0"/>
                      <a:ext cx="6192520" cy="1537335"/>
                    </a:xfrm>
                    <a:prstGeom prst="rect">
                      <a:avLst/>
                    </a:prstGeom>
                    <a:noFill/>
                    <a:ln>
                      <a:noFill/>
                    </a:ln>
                  </pic:spPr>
                </pic:pic>
              </a:graphicData>
            </a:graphic>
          </wp:inline>
        </w:drawing>
      </w:r>
    </w:p>
    <w:p w:rsidR="00B04933" w:rsidRDefault="00D225E0">
      <w:pPr>
        <w:ind w:firstLineChars="0" w:firstLine="0"/>
        <w:contextualSpacing w:val="0"/>
        <w:jc w:val="center"/>
      </w:pPr>
      <w:r>
        <w:rPr>
          <w:noProof/>
        </w:rPr>
        <w:lastRenderedPageBreak/>
        <w:drawing>
          <wp:inline distT="0" distB="0" distL="114300" distR="114300">
            <wp:extent cx="6187440" cy="1881505"/>
            <wp:effectExtent l="0" t="0" r="3810" b="4445"/>
            <wp:docPr id="6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
                    <pic:cNvPicPr>
                      <a:picLocks noChangeAspect="1"/>
                    </pic:cNvPicPr>
                  </pic:nvPicPr>
                  <pic:blipFill>
                    <a:blip r:embed="rId32"/>
                    <a:stretch>
                      <a:fillRect/>
                    </a:stretch>
                  </pic:blipFill>
                  <pic:spPr>
                    <a:xfrm>
                      <a:off x="0" y="0"/>
                      <a:ext cx="6187440" cy="1881505"/>
                    </a:xfrm>
                    <a:prstGeom prst="rect">
                      <a:avLst/>
                    </a:prstGeom>
                    <a:noFill/>
                    <a:ln>
                      <a:noFill/>
                    </a:ln>
                  </pic:spPr>
                </pic:pic>
              </a:graphicData>
            </a:graphic>
          </wp:inline>
        </w:drawing>
      </w:r>
    </w:p>
    <w:p w:rsidR="00B04933" w:rsidRDefault="00D225E0">
      <w:pPr>
        <w:pStyle w:val="11"/>
        <w:numPr>
          <w:ilvl w:val="0"/>
          <w:numId w:val="23"/>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同</w:t>
      </w:r>
      <w:r>
        <w:rPr>
          <w:rFonts w:ascii="宋体" w:hAnsi="宋体"/>
          <w:sz w:val="21"/>
          <w:szCs w:val="21"/>
        </w:rPr>
        <w:t>一个人可以肩负</w:t>
      </w:r>
      <w:r>
        <w:rPr>
          <w:rFonts w:ascii="宋体" w:hAnsi="宋体" w:hint="eastAsia"/>
          <w:sz w:val="21"/>
          <w:szCs w:val="21"/>
        </w:rPr>
        <w:t>2个不同</w:t>
      </w:r>
      <w:r>
        <w:rPr>
          <w:rFonts w:ascii="宋体" w:hAnsi="宋体"/>
          <w:sz w:val="21"/>
          <w:szCs w:val="21"/>
        </w:rPr>
        <w:t>的负责人</w:t>
      </w:r>
      <w:r>
        <w:rPr>
          <w:rFonts w:ascii="宋体" w:hAnsi="宋体" w:hint="eastAsia"/>
          <w:sz w:val="21"/>
          <w:szCs w:val="21"/>
        </w:rPr>
        <w:t>，</w:t>
      </w:r>
      <w:r>
        <w:rPr>
          <w:rFonts w:ascii="宋体" w:hAnsi="宋体"/>
          <w:sz w:val="21"/>
          <w:szCs w:val="21"/>
        </w:rPr>
        <w:t>如果</w:t>
      </w:r>
      <w:r>
        <w:rPr>
          <w:rFonts w:ascii="宋体" w:hAnsi="宋体" w:hint="eastAsia"/>
          <w:sz w:val="21"/>
          <w:szCs w:val="21"/>
        </w:rPr>
        <w:t>想让已经填写</w:t>
      </w:r>
      <w:r>
        <w:rPr>
          <w:rFonts w:ascii="宋体" w:hAnsi="宋体"/>
          <w:sz w:val="21"/>
          <w:szCs w:val="21"/>
        </w:rPr>
        <w:t>了的负责人</w:t>
      </w:r>
      <w:r>
        <w:rPr>
          <w:rFonts w:ascii="宋体" w:hAnsi="宋体" w:hint="eastAsia"/>
          <w:sz w:val="21"/>
          <w:szCs w:val="21"/>
        </w:rPr>
        <w:t>也是财务</w:t>
      </w:r>
      <w:r>
        <w:rPr>
          <w:rFonts w:ascii="宋体" w:hAnsi="宋体"/>
          <w:sz w:val="21"/>
          <w:szCs w:val="21"/>
        </w:rPr>
        <w:t>负责人</w:t>
      </w:r>
      <w:r>
        <w:rPr>
          <w:rFonts w:ascii="宋体" w:hAnsi="宋体" w:hint="eastAsia"/>
          <w:sz w:val="21"/>
          <w:szCs w:val="21"/>
        </w:rPr>
        <w:t>，</w:t>
      </w:r>
      <w:r>
        <w:rPr>
          <w:rFonts w:ascii="宋体" w:hAnsi="宋体"/>
          <w:sz w:val="21"/>
          <w:szCs w:val="21"/>
        </w:rPr>
        <w:t>只需填写</w:t>
      </w:r>
      <w:r>
        <w:rPr>
          <w:rFonts w:ascii="宋体" w:hAnsi="宋体" w:hint="eastAsia"/>
          <w:sz w:val="21"/>
          <w:szCs w:val="21"/>
        </w:rPr>
        <w:t>“身份证</w:t>
      </w:r>
      <w:r>
        <w:rPr>
          <w:rFonts w:ascii="宋体" w:hAnsi="宋体"/>
          <w:sz w:val="21"/>
          <w:szCs w:val="21"/>
        </w:rPr>
        <w:t>号码”</w:t>
      </w:r>
      <w:r>
        <w:rPr>
          <w:rFonts w:ascii="宋体" w:hAnsi="宋体" w:hint="eastAsia"/>
          <w:sz w:val="21"/>
          <w:szCs w:val="21"/>
        </w:rPr>
        <w:t>字段</w:t>
      </w:r>
      <w:r>
        <w:rPr>
          <w:rFonts w:ascii="宋体" w:hAnsi="宋体"/>
          <w:sz w:val="21"/>
          <w:szCs w:val="21"/>
        </w:rPr>
        <w:t>，然后点击</w:t>
      </w:r>
      <w:r>
        <w:rPr>
          <w:rFonts w:ascii="宋体" w:hAnsi="宋体" w:hint="eastAsia"/>
          <w:sz w:val="21"/>
          <w:szCs w:val="21"/>
        </w:rPr>
        <w:t>“下</w:t>
      </w:r>
      <w:r>
        <w:rPr>
          <w:rFonts w:ascii="宋体" w:hAnsi="宋体"/>
          <w:sz w:val="21"/>
          <w:szCs w:val="21"/>
        </w:rPr>
        <w:t>一步”</w:t>
      </w:r>
      <w:r>
        <w:rPr>
          <w:rFonts w:ascii="宋体" w:hAnsi="宋体" w:hint="eastAsia"/>
          <w:sz w:val="21"/>
          <w:szCs w:val="21"/>
        </w:rPr>
        <w:t>或“保存</w:t>
      </w:r>
      <w:r>
        <w:rPr>
          <w:rFonts w:ascii="宋体" w:hAnsi="宋体"/>
          <w:sz w:val="21"/>
          <w:szCs w:val="21"/>
        </w:rPr>
        <w:t>”</w:t>
      </w:r>
      <w:r>
        <w:rPr>
          <w:rFonts w:ascii="宋体" w:hAnsi="宋体" w:hint="eastAsia"/>
          <w:sz w:val="21"/>
          <w:szCs w:val="21"/>
        </w:rPr>
        <w:t>按钮，</w:t>
      </w:r>
      <w:r>
        <w:rPr>
          <w:rFonts w:ascii="宋体" w:hAnsi="宋体"/>
          <w:sz w:val="21"/>
          <w:szCs w:val="21"/>
        </w:rPr>
        <w:t>其余的字段会按照</w:t>
      </w:r>
      <w:r>
        <w:rPr>
          <w:rFonts w:ascii="宋体" w:hAnsi="宋体" w:hint="eastAsia"/>
          <w:sz w:val="21"/>
          <w:szCs w:val="21"/>
        </w:rPr>
        <w:t>已填写了的信息</w:t>
      </w:r>
      <w:r>
        <w:rPr>
          <w:rFonts w:ascii="宋体" w:hAnsi="宋体"/>
          <w:sz w:val="21"/>
          <w:szCs w:val="21"/>
        </w:rPr>
        <w:t>自动</w:t>
      </w:r>
      <w:r>
        <w:rPr>
          <w:rFonts w:ascii="宋体" w:hAnsi="宋体" w:hint="eastAsia"/>
          <w:sz w:val="21"/>
          <w:szCs w:val="21"/>
        </w:rPr>
        <w:t>填写</w:t>
      </w:r>
      <w:r>
        <w:rPr>
          <w:rFonts w:ascii="宋体" w:hAnsi="宋体"/>
          <w:sz w:val="21"/>
          <w:szCs w:val="21"/>
        </w:rPr>
        <w:t>过来。</w:t>
      </w:r>
      <w:r>
        <w:rPr>
          <w:rFonts w:ascii="宋体" w:hAnsi="宋体" w:hint="eastAsia"/>
          <w:sz w:val="21"/>
          <w:szCs w:val="21"/>
        </w:rPr>
        <w:t>具体</w:t>
      </w:r>
      <w:r>
        <w:rPr>
          <w:rFonts w:ascii="宋体" w:hAnsi="宋体"/>
          <w:sz w:val="21"/>
          <w:szCs w:val="21"/>
        </w:rPr>
        <w:t>操作页面同技术负责人界面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23"/>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：输入财务负责人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财务负责人基本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2"/>
      </w:pPr>
      <w:bookmarkStart w:id="33" w:name="_Toc356460580"/>
      <w:bookmarkStart w:id="34" w:name="_Toc58359947"/>
      <w:r>
        <w:rPr>
          <w:rFonts w:hint="eastAsia"/>
        </w:rPr>
        <w:t>运营的供电</w:t>
      </w:r>
      <w:bookmarkEnd w:id="33"/>
      <w:r>
        <w:rPr>
          <w:rFonts w:hint="eastAsia"/>
        </w:rPr>
        <w:t>设施情况</w:t>
      </w:r>
      <w:bookmarkEnd w:id="34"/>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bCs/>
          <w:sz w:val="21"/>
          <w:szCs w:val="21"/>
        </w:rPr>
        <w:t>运营的</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页签，进入供电设施</w:t>
      </w:r>
      <w:r>
        <w:rPr>
          <w:rFonts w:ascii="宋体" w:hAnsi="宋体"/>
          <w:sz w:val="21"/>
          <w:szCs w:val="21"/>
        </w:rPr>
        <w:t>情况</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drawing>
          <wp:inline distT="0" distB="0" distL="114300" distR="114300">
            <wp:extent cx="6190615" cy="3617595"/>
            <wp:effectExtent l="0" t="0" r="635" b="190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33"/>
                    <a:stretch>
                      <a:fillRect/>
                    </a:stretch>
                  </pic:blipFill>
                  <pic:spPr>
                    <a:xfrm>
                      <a:off x="0" y="0"/>
                      <a:ext cx="6190615" cy="3617595"/>
                    </a:xfrm>
                    <a:prstGeom prst="rect">
                      <a:avLst/>
                    </a:prstGeom>
                    <a:noFill/>
                    <a:ln>
                      <a:noFill/>
                    </a:ln>
                  </pic:spPr>
                </pic:pic>
              </a:graphicData>
            </a:graphic>
          </wp:inline>
        </w:drawing>
      </w:r>
    </w:p>
    <w:p w:rsidR="00B04933" w:rsidRDefault="00D225E0">
      <w:pPr>
        <w:pStyle w:val="11"/>
        <w:numPr>
          <w:ilvl w:val="0"/>
          <w:numId w:val="24"/>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ind w:left="360" w:firstLine="422"/>
        <w:contextualSpacing w:val="0"/>
        <w:rPr>
          <w:rFonts w:ascii="宋体" w:hAnsi="宋体"/>
          <w:sz w:val="21"/>
          <w:szCs w:val="21"/>
        </w:rPr>
      </w:pPr>
      <w:r>
        <w:rPr>
          <w:rFonts w:ascii="宋体" w:hAnsi="宋体" w:hint="eastAsia"/>
          <w:b/>
          <w:sz w:val="21"/>
          <w:szCs w:val="21"/>
        </w:rPr>
        <w:t xml:space="preserve"> </w:t>
      </w:r>
      <w:r>
        <w:rPr>
          <w:rFonts w:ascii="宋体" w:hAnsi="宋体"/>
          <w:b/>
          <w:sz w:val="21"/>
          <w:szCs w:val="21"/>
        </w:rPr>
        <w:t xml:space="preserve">   </w:t>
      </w:r>
      <w:r>
        <w:rPr>
          <w:rFonts w:ascii="宋体" w:hAnsi="宋体"/>
          <w:sz w:val="21"/>
          <w:szCs w:val="21"/>
        </w:rPr>
        <w:t xml:space="preserve"> </w:t>
      </w:r>
      <w:r>
        <w:rPr>
          <w:rFonts w:ascii="宋体" w:hAnsi="宋体" w:hint="eastAsia"/>
          <w:sz w:val="21"/>
          <w:szCs w:val="21"/>
        </w:rPr>
        <w:t>无</w:t>
      </w:r>
    </w:p>
    <w:p w:rsidR="00B04933" w:rsidRDefault="00D225E0">
      <w:pPr>
        <w:pStyle w:val="11"/>
        <w:numPr>
          <w:ilvl w:val="0"/>
          <w:numId w:val="24"/>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机组</w:t>
      </w:r>
      <w:r>
        <w:rPr>
          <w:rFonts w:ascii="宋体" w:hAnsi="宋体" w:hint="eastAsia"/>
          <w:sz w:val="21"/>
          <w:szCs w:val="21"/>
        </w:rPr>
        <w:t>信息，</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【增加基本情况</w:t>
      </w:r>
      <w:r>
        <w:rPr>
          <w:rFonts w:ascii="宋体" w:hAnsi="宋体"/>
          <w:sz w:val="21"/>
          <w:szCs w:val="21"/>
        </w:rPr>
        <w:t>】</w:t>
      </w:r>
      <w:r>
        <w:rPr>
          <w:rFonts w:ascii="宋体" w:hAnsi="宋体" w:hint="eastAsia"/>
          <w:sz w:val="21"/>
          <w:szCs w:val="21"/>
        </w:rPr>
        <w:t>：点击基本情况</w:t>
      </w:r>
      <w:r>
        <w:rPr>
          <w:rFonts w:ascii="宋体" w:hAnsi="宋体"/>
          <w:sz w:val="21"/>
          <w:szCs w:val="21"/>
        </w:rPr>
        <w:t>标签右边的“</w:t>
      </w:r>
      <w:r>
        <w:rPr>
          <w:rFonts w:ascii="宋体" w:hAnsi="宋体"/>
          <w:b/>
          <w:sz w:val="21"/>
          <w:szCs w:val="21"/>
        </w:rPr>
        <w:t>+</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【增加运营的供电设施</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“增加</w:t>
      </w:r>
      <w:r>
        <w:rPr>
          <w:rFonts w:ascii="宋体" w:hAnsi="宋体"/>
          <w:sz w:val="21"/>
          <w:szCs w:val="21"/>
        </w:rPr>
        <w:t>机组</w:t>
      </w:r>
      <w:r>
        <w:rPr>
          <w:rFonts w:ascii="宋体" w:hAnsi="宋体" w:hint="eastAsia"/>
          <w:sz w:val="21"/>
          <w:szCs w:val="21"/>
        </w:rPr>
        <w:t>”</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【修改基本情况</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项目</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【删除基本信息</w:t>
      </w:r>
      <w:r>
        <w:rPr>
          <w:rFonts w:ascii="宋体" w:hAnsi="宋体"/>
          <w:sz w:val="21"/>
          <w:szCs w:val="21"/>
        </w:rPr>
        <w:t>】</w:t>
      </w:r>
      <w:r>
        <w:rPr>
          <w:rFonts w:ascii="宋体" w:hAnsi="宋体" w:hint="eastAsia"/>
          <w:sz w:val="21"/>
          <w:szCs w:val="21"/>
        </w:rPr>
        <w:t>：点击项目</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项目</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【修改供电设施</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机组</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【删除供电设施</w:t>
      </w:r>
      <w:r>
        <w:rPr>
          <w:rFonts w:ascii="宋体" w:hAnsi="宋体"/>
          <w:sz w:val="21"/>
          <w:szCs w:val="21"/>
        </w:rPr>
        <w:t>】</w:t>
      </w:r>
      <w:r>
        <w:rPr>
          <w:rFonts w:ascii="宋体" w:hAnsi="宋体" w:hint="eastAsia"/>
          <w:sz w:val="21"/>
          <w:szCs w:val="21"/>
        </w:rPr>
        <w:t>：点击机组</w:t>
      </w:r>
      <w:r>
        <w:rPr>
          <w:rFonts w:ascii="宋体" w:hAnsi="宋体"/>
          <w:sz w:val="21"/>
          <w:szCs w:val="21"/>
        </w:rPr>
        <w:t>信息操作栏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机组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“运营的</w:t>
      </w:r>
      <w:r>
        <w:rPr>
          <w:rFonts w:ascii="宋体" w:hAnsi="宋体" w:hint="eastAsia"/>
          <w:b/>
          <w:sz w:val="21"/>
          <w:szCs w:val="21"/>
        </w:rPr>
        <w:t>供电设施情况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3"/>
      </w:pPr>
      <w:bookmarkStart w:id="35" w:name="_Toc58359948"/>
      <w:r>
        <w:rPr>
          <w:rFonts w:hint="eastAsia"/>
        </w:rPr>
        <w:t>基本信息</w:t>
      </w:r>
      <w:bookmarkEnd w:id="35"/>
    </w:p>
    <w:p w:rsidR="00B04933" w:rsidRDefault="00D225E0">
      <w:pPr>
        <w:ind w:firstLine="420"/>
        <w:contextualSpacing w:val="0"/>
        <w:rPr>
          <w:rFonts w:ascii="宋体" w:hAnsi="宋体"/>
          <w:sz w:val="21"/>
          <w:szCs w:val="21"/>
        </w:rPr>
      </w:pPr>
      <w:r>
        <w:rPr>
          <w:rFonts w:ascii="宋体" w:hAnsi="宋体" w:hint="eastAsia"/>
          <w:sz w:val="21"/>
          <w:szCs w:val="21"/>
        </w:rPr>
        <w:t>【增加基本信息</w:t>
      </w:r>
      <w:r>
        <w:rPr>
          <w:rFonts w:ascii="宋体" w:hAnsi="宋体"/>
          <w:sz w:val="21"/>
          <w:szCs w:val="21"/>
        </w:rPr>
        <w:t>】</w:t>
      </w:r>
      <w:r>
        <w:rPr>
          <w:rFonts w:ascii="宋体" w:hAnsi="宋体" w:hint="eastAsia"/>
          <w:sz w:val="21"/>
          <w:szCs w:val="21"/>
        </w:rPr>
        <w:t>弹出项目</w:t>
      </w:r>
      <w:r>
        <w:rPr>
          <w:rFonts w:ascii="宋体" w:hAnsi="宋体"/>
          <w:sz w:val="21"/>
          <w:szCs w:val="21"/>
        </w:rPr>
        <w:t>信息输入页面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lang w:val="zh-CN"/>
        </w:rPr>
      </w:pPr>
      <w:r>
        <w:rPr>
          <w:noProof/>
        </w:rPr>
        <w:drawing>
          <wp:inline distT="0" distB="0" distL="114300" distR="114300">
            <wp:extent cx="6182995" cy="1993900"/>
            <wp:effectExtent l="0" t="0" r="8255" b="6350"/>
            <wp:docPr id="6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
                    <pic:cNvPicPr>
                      <a:picLocks noChangeAspect="1"/>
                    </pic:cNvPicPr>
                  </pic:nvPicPr>
                  <pic:blipFill>
                    <a:blip r:embed="rId34"/>
                    <a:stretch>
                      <a:fillRect/>
                    </a:stretch>
                  </pic:blipFill>
                  <pic:spPr>
                    <a:xfrm>
                      <a:off x="0" y="0"/>
                      <a:ext cx="6182995" cy="1993900"/>
                    </a:xfrm>
                    <a:prstGeom prst="rect">
                      <a:avLst/>
                    </a:prstGeom>
                    <a:noFill/>
                    <a:ln>
                      <a:noFill/>
                    </a:ln>
                  </pic:spPr>
                </pic:pic>
              </a:graphicData>
            </a:graphic>
          </wp:inline>
        </w:drawing>
      </w:r>
    </w:p>
    <w:p w:rsidR="00B04933" w:rsidRDefault="00D225E0">
      <w:pPr>
        <w:pStyle w:val="11"/>
        <w:numPr>
          <w:ilvl w:val="0"/>
          <w:numId w:val="25"/>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【电压等级</w:t>
      </w:r>
      <w:r>
        <w:rPr>
          <w:rFonts w:ascii="宋体" w:hAnsi="宋体"/>
          <w:sz w:val="21"/>
          <w:szCs w:val="21"/>
        </w:rPr>
        <w:t>】</w:t>
      </w:r>
      <w:r>
        <w:rPr>
          <w:rFonts w:ascii="宋体" w:hAnsi="宋体" w:hint="eastAsia"/>
          <w:sz w:val="21"/>
          <w:szCs w:val="21"/>
        </w:rPr>
        <w:t>：下拉框选择电压等级。</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【线路长度KM（容量MVA）</w:t>
      </w:r>
      <w:r>
        <w:rPr>
          <w:rFonts w:ascii="宋体" w:hAnsi="宋体"/>
          <w:sz w:val="21"/>
          <w:szCs w:val="21"/>
        </w:rPr>
        <w:t>】</w:t>
      </w:r>
      <w:r>
        <w:rPr>
          <w:rFonts w:ascii="宋体" w:hAnsi="宋体" w:hint="eastAsia"/>
          <w:sz w:val="21"/>
          <w:szCs w:val="21"/>
        </w:rPr>
        <w:t>：输入申报的线路长度或容量。</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【类型</w:t>
      </w:r>
      <w:r>
        <w:rPr>
          <w:rFonts w:ascii="宋体" w:hAnsi="宋体"/>
          <w:sz w:val="21"/>
          <w:szCs w:val="21"/>
        </w:rPr>
        <w:t>】</w:t>
      </w:r>
      <w:r>
        <w:rPr>
          <w:rFonts w:ascii="宋体" w:hAnsi="宋体" w:hint="eastAsia"/>
          <w:sz w:val="21"/>
          <w:szCs w:val="21"/>
        </w:rPr>
        <w:t>：</w:t>
      </w:r>
      <w:proofErr w:type="gramStart"/>
      <w:r>
        <w:rPr>
          <w:rFonts w:ascii="宋体" w:hAnsi="宋体" w:hint="eastAsia"/>
          <w:sz w:val="21"/>
          <w:szCs w:val="21"/>
        </w:rPr>
        <w:t>勾选对应</w:t>
      </w:r>
      <w:proofErr w:type="gramEnd"/>
      <w:r>
        <w:rPr>
          <w:rFonts w:ascii="宋体" w:hAnsi="宋体" w:hint="eastAsia"/>
          <w:sz w:val="21"/>
          <w:szCs w:val="21"/>
        </w:rPr>
        <w:t>的类型，上一个输入的长度这里就选长度；上一个输入的是容量</w:t>
      </w:r>
      <w:proofErr w:type="gramStart"/>
      <w:r>
        <w:rPr>
          <w:rFonts w:ascii="宋体" w:hAnsi="宋体" w:hint="eastAsia"/>
          <w:sz w:val="21"/>
          <w:szCs w:val="21"/>
        </w:rPr>
        <w:t>这里勾选容量</w:t>
      </w:r>
      <w:proofErr w:type="gramEnd"/>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【备注</w:t>
      </w:r>
      <w:r>
        <w:rPr>
          <w:rFonts w:ascii="宋体" w:hAnsi="宋体"/>
          <w:sz w:val="21"/>
          <w:szCs w:val="21"/>
        </w:rPr>
        <w:t>】</w:t>
      </w:r>
      <w:r>
        <w:rPr>
          <w:rFonts w:ascii="宋体" w:hAnsi="宋体" w:hint="eastAsia"/>
          <w:sz w:val="21"/>
          <w:szCs w:val="21"/>
        </w:rPr>
        <w:t>：输入备注信息</w:t>
      </w:r>
      <w:r>
        <w:rPr>
          <w:rFonts w:ascii="宋体" w:hAnsi="宋体"/>
          <w:sz w:val="21"/>
          <w:szCs w:val="21"/>
        </w:rPr>
        <w:t>。</w:t>
      </w:r>
    </w:p>
    <w:p w:rsidR="00B04933" w:rsidRDefault="00D225E0">
      <w:pPr>
        <w:pStyle w:val="11"/>
        <w:numPr>
          <w:ilvl w:val="0"/>
          <w:numId w:val="25"/>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：输入项目</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并返回供电基本</w:t>
      </w:r>
      <w:r>
        <w:rPr>
          <w:rFonts w:ascii="宋体" w:hAnsi="宋体"/>
          <w:sz w:val="21"/>
          <w:szCs w:val="21"/>
        </w:rPr>
        <w:t>情况页面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【取消】：不保存当前输入的信息，页面返回供电基本情况页面。</w:t>
      </w:r>
    </w:p>
    <w:p w:rsidR="00B04933" w:rsidRDefault="00D225E0">
      <w:pPr>
        <w:ind w:firstLine="420"/>
        <w:contextualSpacing w:val="0"/>
        <w:rPr>
          <w:rFonts w:ascii="宋体" w:hAnsi="宋体"/>
          <w:sz w:val="21"/>
          <w:szCs w:val="21"/>
        </w:rPr>
      </w:pPr>
      <w:r>
        <w:rPr>
          <w:rFonts w:ascii="宋体" w:hAnsi="宋体" w:hint="eastAsia"/>
          <w:sz w:val="21"/>
          <w:szCs w:val="21"/>
        </w:rPr>
        <w:t>【修改基本情况</w:t>
      </w:r>
      <w:r>
        <w:rPr>
          <w:rFonts w:ascii="宋体" w:hAnsi="宋体"/>
          <w:sz w:val="21"/>
          <w:szCs w:val="21"/>
        </w:rPr>
        <w:t>】</w:t>
      </w:r>
      <w:r>
        <w:rPr>
          <w:rFonts w:ascii="宋体" w:hAnsi="宋体" w:hint="eastAsia"/>
          <w:sz w:val="21"/>
          <w:szCs w:val="21"/>
        </w:rPr>
        <w:t>弹出项目基本</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7440" cy="1839595"/>
            <wp:effectExtent l="0" t="0" r="3810" b="8255"/>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35"/>
                    <a:stretch>
                      <a:fillRect/>
                    </a:stretch>
                  </pic:blipFill>
                  <pic:spPr>
                    <a:xfrm>
                      <a:off x="0" y="0"/>
                      <a:ext cx="6187440" cy="1839595"/>
                    </a:xfrm>
                    <a:prstGeom prst="rect">
                      <a:avLst/>
                    </a:prstGeom>
                    <a:noFill/>
                    <a:ln>
                      <a:noFill/>
                    </a:ln>
                  </pic:spPr>
                </pic:pic>
              </a:graphicData>
            </a:graphic>
          </wp:inline>
        </w:drawing>
      </w:r>
    </w:p>
    <w:p w:rsidR="00B04933" w:rsidRDefault="00D225E0">
      <w:pPr>
        <w:pStyle w:val="11"/>
        <w:numPr>
          <w:ilvl w:val="0"/>
          <w:numId w:val="26"/>
        </w:numPr>
        <w:ind w:firstLine="422"/>
        <w:contextualSpacing w:val="0"/>
        <w:rPr>
          <w:rFonts w:ascii="宋体" w:hAnsi="宋体"/>
          <w:b/>
          <w:sz w:val="21"/>
          <w:szCs w:val="21"/>
        </w:rPr>
      </w:pPr>
      <w:r>
        <w:rPr>
          <w:rFonts w:ascii="宋体" w:hAnsi="宋体" w:hint="eastAsia"/>
          <w:b/>
          <w:sz w:val="21"/>
          <w:szCs w:val="21"/>
        </w:rPr>
        <w:lastRenderedPageBreak/>
        <w:t>数据</w:t>
      </w:r>
      <w:r>
        <w:rPr>
          <w:rFonts w:ascii="宋体" w:hAnsi="宋体"/>
          <w:b/>
          <w:sz w:val="21"/>
          <w:szCs w:val="21"/>
        </w:rPr>
        <w:t>输入注意事项</w:t>
      </w:r>
    </w:p>
    <w:p w:rsidR="00B04933" w:rsidRDefault="00D225E0">
      <w:pPr>
        <w:ind w:firstLine="420"/>
        <w:contextualSpacing w:val="0"/>
        <w:rPr>
          <w:rFonts w:ascii="宋体" w:hAnsi="宋体"/>
          <w:sz w:val="21"/>
          <w:szCs w:val="21"/>
        </w:rPr>
      </w:pPr>
      <w:r>
        <w:rPr>
          <w:rFonts w:ascii="宋体" w:hAnsi="宋体" w:hint="eastAsia"/>
          <w:sz w:val="21"/>
          <w:szCs w:val="21"/>
        </w:rPr>
        <w:t>该</w:t>
      </w:r>
      <w:r>
        <w:rPr>
          <w:rFonts w:ascii="宋体" w:hAnsi="宋体"/>
          <w:sz w:val="21"/>
          <w:szCs w:val="21"/>
        </w:rPr>
        <w:t>页面的所有信息都可以修改，</w:t>
      </w: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供电基本信息输入</w:t>
      </w:r>
      <w:r>
        <w:rPr>
          <w:rFonts w:ascii="宋体" w:hAnsi="宋体"/>
          <w:sz w:val="21"/>
          <w:szCs w:val="21"/>
        </w:rPr>
        <w:t>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26"/>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项目信息并</w:t>
      </w:r>
      <w:r>
        <w:rPr>
          <w:rFonts w:ascii="宋体" w:hAnsi="宋体"/>
          <w:sz w:val="21"/>
          <w:szCs w:val="21"/>
        </w:rPr>
        <w:t>返回“</w:t>
      </w:r>
      <w:r>
        <w:rPr>
          <w:rFonts w:ascii="宋体" w:hAnsi="宋体" w:hint="eastAsia"/>
          <w:b/>
          <w:sz w:val="21"/>
          <w:szCs w:val="21"/>
        </w:rPr>
        <w:t>供电基本</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项目</w:t>
      </w:r>
      <w:r>
        <w:rPr>
          <w:rFonts w:ascii="宋体" w:hAnsi="宋体"/>
          <w:sz w:val="21"/>
          <w:szCs w:val="21"/>
        </w:rPr>
        <w:t>信息列表。</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【取消</w:t>
      </w:r>
      <w:r>
        <w:rPr>
          <w:rFonts w:ascii="宋体" w:hAnsi="宋体"/>
          <w:sz w:val="21"/>
          <w:szCs w:val="21"/>
        </w:rPr>
        <w:t>】</w:t>
      </w:r>
      <w:r>
        <w:rPr>
          <w:rFonts w:ascii="宋体" w:hAnsi="宋体" w:hint="eastAsia"/>
          <w:sz w:val="21"/>
          <w:szCs w:val="21"/>
        </w:rPr>
        <w:t>：取消当前的修改信息回到信息填报页面</w:t>
      </w:r>
      <w:r>
        <w:rPr>
          <w:rFonts w:ascii="宋体" w:hAnsi="宋体"/>
          <w:sz w:val="21"/>
          <w:szCs w:val="21"/>
        </w:rPr>
        <w:t>。</w:t>
      </w:r>
    </w:p>
    <w:p w:rsidR="00B04933" w:rsidRDefault="00D225E0">
      <w:pPr>
        <w:pStyle w:val="3"/>
      </w:pPr>
      <w:bookmarkStart w:id="36" w:name="_Toc58359949"/>
      <w:r>
        <w:rPr>
          <w:rFonts w:hint="eastAsia"/>
        </w:rPr>
        <w:t>运营的供电设施</w:t>
      </w:r>
      <w:bookmarkEnd w:id="36"/>
    </w:p>
    <w:p w:rsidR="00B04933" w:rsidRDefault="00D225E0">
      <w:pPr>
        <w:ind w:firstLine="420"/>
        <w:contextualSpacing w:val="0"/>
        <w:rPr>
          <w:rFonts w:ascii="宋体" w:hAnsi="宋体"/>
          <w:sz w:val="21"/>
          <w:szCs w:val="21"/>
        </w:rPr>
      </w:pPr>
      <w:r>
        <w:rPr>
          <w:rFonts w:ascii="宋体" w:hAnsi="宋体" w:hint="eastAsia"/>
          <w:sz w:val="21"/>
          <w:szCs w:val="21"/>
        </w:rPr>
        <w:t>【增加运营的供电设施</w:t>
      </w:r>
      <w:r>
        <w:rPr>
          <w:rFonts w:ascii="宋体" w:hAnsi="宋体"/>
          <w:sz w:val="21"/>
          <w:szCs w:val="21"/>
        </w:rPr>
        <w:t>】</w:t>
      </w:r>
      <w:r>
        <w:rPr>
          <w:rFonts w:ascii="宋体" w:hAnsi="宋体" w:hint="eastAsia"/>
          <w:sz w:val="21"/>
          <w:szCs w:val="21"/>
        </w:rPr>
        <w:t>弹出供电设施</w:t>
      </w:r>
      <w:r>
        <w:rPr>
          <w:rFonts w:ascii="宋体" w:hAnsi="宋体"/>
          <w:sz w:val="21"/>
          <w:szCs w:val="21"/>
        </w:rPr>
        <w:t>输入页面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4900" cy="2296795"/>
            <wp:effectExtent l="0" t="0" r="6350" b="8255"/>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36"/>
                    <a:stretch>
                      <a:fillRect/>
                    </a:stretch>
                  </pic:blipFill>
                  <pic:spPr>
                    <a:xfrm>
                      <a:off x="0" y="0"/>
                      <a:ext cx="6184900" cy="2296795"/>
                    </a:xfrm>
                    <a:prstGeom prst="rect">
                      <a:avLst/>
                    </a:prstGeom>
                    <a:noFill/>
                    <a:ln>
                      <a:noFill/>
                    </a:ln>
                  </pic:spPr>
                </pic:pic>
              </a:graphicData>
            </a:graphic>
          </wp:inline>
        </w:drawing>
      </w:r>
    </w:p>
    <w:p w:rsidR="00B04933" w:rsidRDefault="00D225E0">
      <w:pPr>
        <w:pStyle w:val="11"/>
        <w:numPr>
          <w:ilvl w:val="0"/>
          <w:numId w:val="27"/>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【设施名称】：</w:t>
      </w:r>
      <w:r>
        <w:rPr>
          <w:rFonts w:ascii="宋体" w:hAnsi="宋体" w:hint="eastAsia"/>
          <w:color w:val="0D0D0D" w:themeColor="text1" w:themeTint="F2"/>
          <w:sz w:val="21"/>
          <w:szCs w:val="21"/>
        </w:rPr>
        <w:t>输入设施名称。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【电压等级】：下拉框选择电压类型</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【是否最高电压等级】：</w:t>
      </w:r>
      <w:proofErr w:type="gramStart"/>
      <w:r>
        <w:rPr>
          <w:rFonts w:ascii="宋体" w:hAnsi="宋体" w:hint="eastAsia"/>
          <w:sz w:val="21"/>
          <w:szCs w:val="21"/>
        </w:rPr>
        <w:t>勾选“是”</w:t>
      </w:r>
      <w:proofErr w:type="gramEnd"/>
      <w:r>
        <w:rPr>
          <w:rFonts w:ascii="宋体" w:hAnsi="宋体" w:hint="eastAsia"/>
          <w:sz w:val="21"/>
          <w:szCs w:val="21"/>
        </w:rPr>
        <w:t>和“后”</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【线路长度（km）】：输入线路长度。</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【设备容量（MVA）】：输入设施的容量信息。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【设施规模</w:t>
      </w:r>
      <w:r>
        <w:rPr>
          <w:rFonts w:ascii="宋体" w:hAnsi="宋体"/>
          <w:sz w:val="21"/>
          <w:szCs w:val="21"/>
        </w:rPr>
        <w:t>(</w:t>
      </w:r>
      <w:r>
        <w:rPr>
          <w:rFonts w:ascii="宋体" w:hAnsi="宋体" w:hint="eastAsia"/>
          <w:sz w:val="21"/>
          <w:szCs w:val="21"/>
        </w:rPr>
        <w:t>km或kVA</w:t>
      </w:r>
      <w:r>
        <w:rPr>
          <w:rFonts w:ascii="宋体" w:hAnsi="宋体"/>
          <w:sz w:val="21"/>
          <w:szCs w:val="21"/>
        </w:rPr>
        <w:t>）</w:t>
      </w:r>
      <w:r>
        <w:rPr>
          <w:rFonts w:ascii="宋体" w:hAnsi="宋体" w:hint="eastAsia"/>
          <w:sz w:val="21"/>
          <w:szCs w:val="21"/>
        </w:rPr>
        <w:t>】：填写</w:t>
      </w:r>
      <w:r>
        <w:rPr>
          <w:rFonts w:ascii="宋体" w:hAnsi="宋体"/>
          <w:sz w:val="21"/>
          <w:szCs w:val="21"/>
        </w:rPr>
        <w:t>该</w:t>
      </w:r>
      <w:r>
        <w:rPr>
          <w:rFonts w:ascii="宋体" w:hAnsi="宋体" w:hint="eastAsia"/>
          <w:sz w:val="21"/>
          <w:szCs w:val="21"/>
        </w:rPr>
        <w:t>设施</w:t>
      </w:r>
      <w:r>
        <w:rPr>
          <w:rFonts w:ascii="宋体" w:hAnsi="宋体"/>
          <w:sz w:val="21"/>
          <w:szCs w:val="21"/>
        </w:rPr>
        <w:t>的</w:t>
      </w:r>
      <w:r>
        <w:rPr>
          <w:rFonts w:ascii="宋体" w:hAnsi="宋体" w:hint="eastAsia"/>
          <w:sz w:val="21"/>
          <w:szCs w:val="21"/>
        </w:rPr>
        <w:t>规模</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【项目审批单位】：填写</w:t>
      </w:r>
      <w:r>
        <w:rPr>
          <w:rFonts w:ascii="宋体" w:hAnsi="宋体"/>
          <w:sz w:val="21"/>
          <w:szCs w:val="21"/>
        </w:rPr>
        <w:t>该</w:t>
      </w:r>
      <w:r>
        <w:rPr>
          <w:rFonts w:ascii="宋体" w:hAnsi="宋体" w:hint="eastAsia"/>
          <w:sz w:val="21"/>
          <w:szCs w:val="21"/>
        </w:rPr>
        <w:t>项目的审批单位</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【环保验收单位】：填写环保验收单位信息</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hint="eastAsia"/>
          <w:color w:val="0D0D0D" w:themeColor="text1" w:themeTint="F2"/>
          <w:sz w:val="21"/>
          <w:szCs w:val="21"/>
        </w:rPr>
        <w:t>竣工验收单位</w:t>
      </w:r>
      <w:r>
        <w:rPr>
          <w:rFonts w:ascii="宋体" w:hAnsi="宋体" w:hint="eastAsia"/>
          <w:sz w:val="21"/>
          <w:szCs w:val="21"/>
        </w:rPr>
        <w:t>】：填写项目竣工验收单位</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【产权单位】：点击“选择”按钮，选择产权单位；点击“清除产权”，清除选择的产权单位。</w:t>
      </w:r>
    </w:p>
    <w:p w:rsidR="00B04933" w:rsidRDefault="00D225E0">
      <w:pPr>
        <w:pStyle w:val="11"/>
        <w:numPr>
          <w:ilvl w:val="0"/>
          <w:numId w:val="2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设施信息并</w:t>
      </w:r>
      <w:r>
        <w:rPr>
          <w:rFonts w:ascii="宋体" w:hAnsi="宋体"/>
          <w:sz w:val="21"/>
          <w:szCs w:val="21"/>
        </w:rPr>
        <w:t>返回“</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B04933" w:rsidRDefault="00D225E0">
      <w:pPr>
        <w:ind w:left="480" w:firstLine="440"/>
      </w:pPr>
      <w:r>
        <w:rPr>
          <w:rFonts w:hint="eastAsia"/>
          <w:sz w:val="22"/>
        </w:rPr>
        <w:lastRenderedPageBreak/>
        <w:t>【选择产权单位】弹出的页面如下图所示：</w:t>
      </w:r>
    </w:p>
    <w:p w:rsidR="00B04933" w:rsidRDefault="00D225E0">
      <w:pPr>
        <w:ind w:firstLineChars="0" w:firstLine="0"/>
        <w:jc w:val="center"/>
      </w:pPr>
      <w:r>
        <w:rPr>
          <w:noProof/>
        </w:rPr>
        <w:drawing>
          <wp:inline distT="0" distB="0" distL="114300" distR="114300">
            <wp:extent cx="6191885" cy="3629660"/>
            <wp:effectExtent l="0" t="0" r="18415" b="889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37" cstate="print"/>
                    <a:stretch>
                      <a:fillRect/>
                    </a:stretch>
                  </pic:blipFill>
                  <pic:spPr>
                    <a:xfrm>
                      <a:off x="0" y="0"/>
                      <a:ext cx="6191885" cy="3629660"/>
                    </a:xfrm>
                    <a:prstGeom prst="rect">
                      <a:avLst/>
                    </a:prstGeom>
                    <a:noFill/>
                    <a:ln>
                      <a:noFill/>
                    </a:ln>
                  </pic:spPr>
                </pic:pic>
              </a:graphicData>
            </a:graphic>
          </wp:inline>
        </w:drawing>
      </w:r>
    </w:p>
    <w:p w:rsidR="00B04933" w:rsidRDefault="00D225E0">
      <w:pPr>
        <w:pStyle w:val="11"/>
        <w:numPr>
          <w:ilvl w:val="0"/>
          <w:numId w:val="2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【查询】：根据企业名称， 机构代码查处相应企业信息。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【确定】：确定选择的企业，该企业名字自动填写到产权单位文本框中。</w:t>
      </w:r>
    </w:p>
    <w:p w:rsidR="00B04933" w:rsidRDefault="00D225E0">
      <w:pPr>
        <w:pStyle w:val="11"/>
        <w:numPr>
          <w:ilvl w:val="0"/>
          <w:numId w:val="28"/>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【企业名称】：在文本框中输入要查询的企业名称。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【组织机构代码】：在文本框中输入要查询企业的组织机构代码。</w:t>
      </w:r>
    </w:p>
    <w:p w:rsidR="00B04933" w:rsidRDefault="00D225E0">
      <w:pPr>
        <w:ind w:firstLine="420"/>
        <w:contextualSpacing w:val="0"/>
        <w:rPr>
          <w:rFonts w:ascii="宋体" w:hAnsi="宋体"/>
          <w:sz w:val="21"/>
          <w:szCs w:val="21"/>
        </w:rPr>
      </w:pPr>
      <w:r>
        <w:rPr>
          <w:rFonts w:ascii="宋体" w:hAnsi="宋体" w:hint="eastAsia"/>
          <w:sz w:val="21"/>
          <w:szCs w:val="21"/>
        </w:rPr>
        <w:t>【修改运营的供电设施</w:t>
      </w:r>
      <w:r>
        <w:rPr>
          <w:rFonts w:ascii="宋体" w:hAnsi="宋体"/>
          <w:sz w:val="21"/>
          <w:szCs w:val="21"/>
        </w:rPr>
        <w:t>】</w:t>
      </w:r>
      <w:r>
        <w:rPr>
          <w:rFonts w:ascii="宋体" w:hAnsi="宋体" w:hint="eastAsia"/>
          <w:sz w:val="21"/>
          <w:szCs w:val="21"/>
        </w:rPr>
        <w:t>弹出供电设施</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rFonts w:ascii="宋体" w:hAnsi="宋体"/>
          <w:sz w:val="21"/>
          <w:szCs w:val="21"/>
        </w:rPr>
      </w:pPr>
      <w:r>
        <w:rPr>
          <w:noProof/>
        </w:rPr>
        <w:lastRenderedPageBreak/>
        <w:drawing>
          <wp:inline distT="0" distB="0" distL="114300" distR="114300">
            <wp:extent cx="6186170" cy="2965450"/>
            <wp:effectExtent l="0" t="0" r="5080" b="635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38" cstate="print"/>
                    <a:stretch>
                      <a:fillRect/>
                    </a:stretch>
                  </pic:blipFill>
                  <pic:spPr>
                    <a:xfrm>
                      <a:off x="0" y="0"/>
                      <a:ext cx="6186170" cy="2965450"/>
                    </a:xfrm>
                    <a:prstGeom prst="rect">
                      <a:avLst/>
                    </a:prstGeom>
                    <a:noFill/>
                    <a:ln>
                      <a:noFill/>
                    </a:ln>
                  </pic:spPr>
                </pic:pic>
              </a:graphicData>
            </a:graphic>
          </wp:inline>
        </w:drawing>
      </w:r>
    </w:p>
    <w:p w:rsidR="00B04933" w:rsidRDefault="00D225E0">
      <w:pPr>
        <w:pStyle w:val="11"/>
        <w:numPr>
          <w:ilvl w:val="0"/>
          <w:numId w:val="29"/>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【确定】：保存当前</w:t>
      </w:r>
      <w:r>
        <w:rPr>
          <w:rFonts w:ascii="宋体" w:hAnsi="宋体"/>
          <w:sz w:val="21"/>
          <w:szCs w:val="21"/>
        </w:rPr>
        <w:t>输入</w:t>
      </w:r>
      <w:r>
        <w:rPr>
          <w:rFonts w:ascii="宋体" w:hAnsi="宋体" w:hint="eastAsia"/>
          <w:sz w:val="21"/>
          <w:szCs w:val="21"/>
        </w:rPr>
        <w:t>设施信息并</w:t>
      </w:r>
      <w:r>
        <w:rPr>
          <w:rFonts w:ascii="宋体" w:hAnsi="宋体"/>
          <w:sz w:val="21"/>
          <w:szCs w:val="21"/>
        </w:rPr>
        <w:t>返回“</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供电设施</w:t>
      </w:r>
      <w:r>
        <w:rPr>
          <w:rFonts w:ascii="宋体" w:hAnsi="宋体"/>
          <w:sz w:val="21"/>
          <w:szCs w:val="21"/>
        </w:rPr>
        <w:t>信息列表。</w:t>
      </w:r>
    </w:p>
    <w:p w:rsidR="00B04933" w:rsidRDefault="00D225E0">
      <w:pPr>
        <w:pStyle w:val="11"/>
        <w:numPr>
          <w:ilvl w:val="0"/>
          <w:numId w:val="2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该页面</w:t>
      </w:r>
      <w:r>
        <w:rPr>
          <w:rFonts w:ascii="宋体" w:hAnsi="宋体"/>
          <w:sz w:val="21"/>
          <w:szCs w:val="21"/>
        </w:rPr>
        <w:t>信息都可以修改，具体字段的操作</w:t>
      </w:r>
      <w:r>
        <w:rPr>
          <w:rFonts w:ascii="宋体" w:hAnsi="宋体" w:hint="eastAsia"/>
          <w:sz w:val="21"/>
          <w:szCs w:val="21"/>
        </w:rPr>
        <w:t>和</w:t>
      </w:r>
      <w:r>
        <w:rPr>
          <w:rFonts w:hint="eastAsia"/>
        </w:rPr>
        <w:t>设施信息输入</w:t>
      </w:r>
      <w:r>
        <w:t>页面</w:t>
      </w:r>
      <w:r>
        <w:rPr>
          <w:rFonts w:hint="eastAsia"/>
        </w:rPr>
        <w:t>一致</w:t>
      </w:r>
      <w:r>
        <w:t>。</w:t>
      </w:r>
    </w:p>
    <w:p w:rsidR="00B04933" w:rsidRDefault="00D225E0">
      <w:pPr>
        <w:pStyle w:val="3"/>
      </w:pPr>
      <w:bookmarkStart w:id="37" w:name="_Toc58359950"/>
      <w:r>
        <w:rPr>
          <w:rFonts w:hint="eastAsia"/>
        </w:rPr>
        <w:t>供电营业区及分支机构</w:t>
      </w:r>
      <w:bookmarkEnd w:id="37"/>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bCs/>
          <w:sz w:val="21"/>
          <w:szCs w:val="21"/>
        </w:rPr>
        <w:t>运营的供电设施情况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bCs/>
          <w:sz w:val="21"/>
          <w:szCs w:val="21"/>
        </w:rPr>
        <w:t>运营的</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页签，进入供电设施</w:t>
      </w:r>
      <w:r>
        <w:rPr>
          <w:rFonts w:ascii="宋体" w:hAnsi="宋体"/>
          <w:sz w:val="21"/>
          <w:szCs w:val="21"/>
        </w:rPr>
        <w:t>情况</w:t>
      </w:r>
      <w:r>
        <w:rPr>
          <w:rFonts w:ascii="宋体" w:hAnsi="宋体" w:hint="eastAsia"/>
          <w:sz w:val="21"/>
          <w:szCs w:val="21"/>
        </w:rPr>
        <w:t>页面如</w:t>
      </w:r>
      <w:r>
        <w:rPr>
          <w:rFonts w:ascii="宋体" w:hAnsi="宋体"/>
          <w:sz w:val="21"/>
          <w:szCs w:val="21"/>
        </w:rPr>
        <w:t>下</w:t>
      </w:r>
      <w:r>
        <w:rPr>
          <w:rFonts w:ascii="宋体" w:hAnsi="宋体" w:hint="eastAsia"/>
          <w:sz w:val="21"/>
          <w:szCs w:val="21"/>
        </w:rPr>
        <w:t>：</w:t>
      </w:r>
    </w:p>
    <w:p w:rsidR="00B04933" w:rsidRDefault="00B04933">
      <w:pPr>
        <w:ind w:firstLineChars="0" w:firstLine="0"/>
        <w:contextualSpacing w:val="0"/>
        <w:jc w:val="center"/>
      </w:pPr>
    </w:p>
    <w:p w:rsidR="00B04933" w:rsidRDefault="00D225E0">
      <w:pPr>
        <w:ind w:firstLineChars="0" w:firstLine="0"/>
        <w:jc w:val="center"/>
      </w:pPr>
      <w:r>
        <w:rPr>
          <w:noProof/>
        </w:rPr>
        <w:lastRenderedPageBreak/>
        <w:drawing>
          <wp:inline distT="0" distB="0" distL="114300" distR="114300">
            <wp:extent cx="6190615" cy="4213860"/>
            <wp:effectExtent l="0" t="0" r="635" b="1524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39"/>
                    <a:stretch>
                      <a:fillRect/>
                    </a:stretch>
                  </pic:blipFill>
                  <pic:spPr>
                    <a:xfrm>
                      <a:off x="0" y="0"/>
                      <a:ext cx="6190615" cy="4213860"/>
                    </a:xfrm>
                    <a:prstGeom prst="rect">
                      <a:avLst/>
                    </a:prstGeom>
                    <a:noFill/>
                    <a:ln>
                      <a:noFill/>
                    </a:ln>
                  </pic:spPr>
                </pic:pic>
              </a:graphicData>
            </a:graphic>
          </wp:inline>
        </w:drawing>
      </w:r>
    </w:p>
    <w:p w:rsidR="00B04933" w:rsidRDefault="00D225E0">
      <w:pPr>
        <w:numPr>
          <w:ilvl w:val="0"/>
          <w:numId w:val="30"/>
        </w:numPr>
        <w:ind w:firstLine="482"/>
        <w:rPr>
          <w:b/>
          <w:bCs/>
        </w:rPr>
      </w:pPr>
      <w:r>
        <w:rPr>
          <w:rFonts w:hint="eastAsia"/>
          <w:b/>
          <w:bCs/>
        </w:rPr>
        <w:t>数据输入注意事项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【供电营业区划分情况说明】：输入供电营业区的划分情况说明。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【营业区类别】：下拉框选择级别，对应选择“省级”，“地市级”，“县级”。</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【所属地区】：下拉框选择营业区对应的地区。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【营业方式】：</w:t>
      </w:r>
      <w:proofErr w:type="gramStart"/>
      <w:r>
        <w:rPr>
          <w:rFonts w:ascii="宋体" w:hAnsi="宋体" w:hint="eastAsia"/>
          <w:sz w:val="21"/>
          <w:szCs w:val="21"/>
        </w:rPr>
        <w:t>勾选“直供”</w:t>
      </w:r>
      <w:proofErr w:type="gramEnd"/>
      <w:r>
        <w:rPr>
          <w:rFonts w:ascii="宋体" w:hAnsi="宋体" w:hint="eastAsia"/>
          <w:sz w:val="21"/>
          <w:szCs w:val="21"/>
        </w:rPr>
        <w:t>或“趸售”。</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【详细区域】：填写营业区详细区域。</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【机构名称】：填写营业区分支机构的名称。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【营业执照号码】：填写分支机构的营业执照号码。</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【供电营业区域】：输入分支机构的供电营业区域。</w:t>
      </w:r>
    </w:p>
    <w:p w:rsidR="00B04933" w:rsidRDefault="00D225E0">
      <w:pPr>
        <w:numPr>
          <w:ilvl w:val="0"/>
          <w:numId w:val="30"/>
        </w:numPr>
        <w:ind w:firstLine="482"/>
        <w:rPr>
          <w:b/>
          <w:bCs/>
        </w:rPr>
      </w:pPr>
      <w:r>
        <w:rPr>
          <w:rFonts w:hint="eastAsia"/>
          <w:b/>
          <w:bCs/>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【保存】：保存该页面的申请信息。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【选取文件】：选择本地要上传的文件。</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【上传】：上传到服务器。</w:t>
      </w:r>
    </w:p>
    <w:p w:rsidR="00B04933" w:rsidRDefault="00D225E0">
      <w:pPr>
        <w:pStyle w:val="11"/>
        <w:ind w:left="480"/>
        <w:contextualSpacing w:val="0"/>
        <w:rPr>
          <w:rFonts w:ascii="宋体" w:hAnsi="宋体"/>
          <w:sz w:val="21"/>
          <w:szCs w:val="21"/>
        </w:rPr>
      </w:pPr>
      <w:r>
        <w:rPr>
          <w:rFonts w:ascii="宋体" w:hAnsi="宋体" w:hint="eastAsia"/>
          <w:sz w:val="21"/>
          <w:szCs w:val="21"/>
        </w:rPr>
        <w:t>所有带“*”的附件都必须上传。</w:t>
      </w:r>
    </w:p>
    <w:p w:rsidR="00B04933" w:rsidRDefault="00D225E0">
      <w:pPr>
        <w:pStyle w:val="11"/>
        <w:contextualSpacing w:val="0"/>
        <w:rPr>
          <w:rFonts w:ascii="宋体" w:hAnsi="宋体"/>
          <w:sz w:val="21"/>
          <w:szCs w:val="21"/>
        </w:rPr>
      </w:pPr>
      <w:r>
        <w:rPr>
          <w:rFonts w:ascii="宋体" w:hAnsi="宋体" w:hint="eastAsia"/>
          <w:sz w:val="21"/>
          <w:szCs w:val="21"/>
        </w:rPr>
        <w:t>【添加供电营业分支机构概况】点击供电营业分支机构概况右边的“+”，添加分支机构，如下图：</w:t>
      </w:r>
    </w:p>
    <w:p w:rsidR="00B04933" w:rsidRDefault="00D225E0">
      <w:pPr>
        <w:pStyle w:val="11"/>
        <w:ind w:firstLineChars="0" w:firstLine="0"/>
        <w:contextualSpacing w:val="0"/>
        <w:jc w:val="center"/>
      </w:pPr>
      <w:r>
        <w:rPr>
          <w:noProof/>
        </w:rPr>
        <w:lastRenderedPageBreak/>
        <w:drawing>
          <wp:inline distT="0" distB="0" distL="114300" distR="114300">
            <wp:extent cx="6191885" cy="2166620"/>
            <wp:effectExtent l="0" t="0" r="18415" b="5080"/>
            <wp:docPr id="7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pic:cNvPicPr>
                      <a:picLocks noChangeAspect="1"/>
                    </pic:cNvPicPr>
                  </pic:nvPicPr>
                  <pic:blipFill>
                    <a:blip r:embed="rId40"/>
                    <a:stretch>
                      <a:fillRect/>
                    </a:stretch>
                  </pic:blipFill>
                  <pic:spPr>
                    <a:xfrm>
                      <a:off x="0" y="0"/>
                      <a:ext cx="6191885" cy="2166620"/>
                    </a:xfrm>
                    <a:prstGeom prst="rect">
                      <a:avLst/>
                    </a:prstGeom>
                    <a:noFill/>
                    <a:ln>
                      <a:noFill/>
                    </a:ln>
                  </pic:spPr>
                </pic:pic>
              </a:graphicData>
            </a:graphic>
          </wp:inline>
        </w:drawing>
      </w:r>
    </w:p>
    <w:p w:rsidR="00B04933" w:rsidRDefault="00D225E0">
      <w:pPr>
        <w:pStyle w:val="11"/>
        <w:ind w:firstLine="482"/>
        <w:contextualSpacing w:val="0"/>
        <w:rPr>
          <w:b/>
          <w:bCs/>
        </w:rPr>
      </w:pPr>
      <w:r>
        <w:rPr>
          <w:rFonts w:hint="eastAsia"/>
          <w:b/>
          <w:bCs/>
        </w:rPr>
        <w:t xml:space="preserve">  </w:t>
      </w:r>
      <w:r>
        <w:rPr>
          <w:rFonts w:hint="eastAsia"/>
          <w:b/>
          <w:bCs/>
        </w:rPr>
        <w:t>操作：</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【机构名称】：输入分支机构的机构名称。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【统一社会信用代码】：输入统一社会信用代码。</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【供电营业区域】：输入分支机构的营业区域。</w:t>
      </w:r>
    </w:p>
    <w:p w:rsidR="00B04933" w:rsidRDefault="00D225E0">
      <w:pPr>
        <w:pStyle w:val="11"/>
        <w:ind w:left="480"/>
        <w:contextualSpacing w:val="0"/>
        <w:rPr>
          <w:rFonts w:ascii="宋体" w:hAnsi="宋体"/>
          <w:sz w:val="21"/>
          <w:szCs w:val="21"/>
        </w:rPr>
      </w:pPr>
      <w:r>
        <w:rPr>
          <w:rFonts w:ascii="宋体" w:hAnsi="宋体" w:hint="eastAsia"/>
          <w:sz w:val="21"/>
          <w:szCs w:val="21"/>
        </w:rPr>
        <w:t>【修改分支机构概况】如下图：</w:t>
      </w:r>
    </w:p>
    <w:p w:rsidR="00B04933" w:rsidRDefault="00D225E0">
      <w:pPr>
        <w:pStyle w:val="11"/>
        <w:ind w:firstLineChars="0" w:firstLine="0"/>
        <w:contextualSpacing w:val="0"/>
        <w:jc w:val="center"/>
      </w:pPr>
      <w:r>
        <w:rPr>
          <w:noProof/>
        </w:rPr>
        <w:drawing>
          <wp:inline distT="0" distB="0" distL="114300" distR="114300">
            <wp:extent cx="6188710" cy="2132330"/>
            <wp:effectExtent l="0" t="0" r="2540" b="1270"/>
            <wp:docPr id="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pic:cNvPicPr>
                      <a:picLocks noChangeAspect="1"/>
                    </pic:cNvPicPr>
                  </pic:nvPicPr>
                  <pic:blipFill>
                    <a:blip r:embed="rId41"/>
                    <a:stretch>
                      <a:fillRect/>
                    </a:stretch>
                  </pic:blipFill>
                  <pic:spPr>
                    <a:xfrm>
                      <a:off x="0" y="0"/>
                      <a:ext cx="6188710" cy="2132330"/>
                    </a:xfrm>
                    <a:prstGeom prst="rect">
                      <a:avLst/>
                    </a:prstGeom>
                    <a:noFill/>
                    <a:ln>
                      <a:noFill/>
                    </a:ln>
                  </pic:spPr>
                </pic:pic>
              </a:graphicData>
            </a:graphic>
          </wp:inline>
        </w:drawing>
      </w:r>
    </w:p>
    <w:p w:rsidR="00B04933" w:rsidRDefault="00D225E0">
      <w:pPr>
        <w:pStyle w:val="11"/>
        <w:ind w:firstLine="482"/>
        <w:contextualSpacing w:val="0"/>
      </w:pPr>
      <w:r>
        <w:rPr>
          <w:rFonts w:hint="eastAsia"/>
          <w:b/>
          <w:bCs/>
        </w:rPr>
        <w:t>操作</w:t>
      </w:r>
      <w:r>
        <w:rPr>
          <w:rFonts w:hint="eastAsia"/>
        </w:rPr>
        <w:t>：</w:t>
      </w:r>
    </w:p>
    <w:p w:rsidR="00B04933" w:rsidRDefault="00D225E0">
      <w:pPr>
        <w:pStyle w:val="11"/>
        <w:contextualSpacing w:val="0"/>
        <w:rPr>
          <w:rFonts w:ascii="宋体" w:hAnsi="宋体"/>
          <w:sz w:val="21"/>
          <w:szCs w:val="21"/>
        </w:rPr>
      </w:pPr>
      <w:r>
        <w:rPr>
          <w:rFonts w:ascii="宋体" w:hAnsi="宋体" w:hint="eastAsia"/>
          <w:sz w:val="21"/>
          <w:szCs w:val="21"/>
        </w:rPr>
        <w:t>可以修改所有信息。</w:t>
      </w:r>
    </w:p>
    <w:p w:rsidR="00B04933" w:rsidRDefault="00D225E0">
      <w:pPr>
        <w:pStyle w:val="11"/>
        <w:contextualSpacing w:val="0"/>
        <w:rPr>
          <w:rFonts w:ascii="宋体" w:hAnsi="宋体"/>
          <w:sz w:val="21"/>
          <w:szCs w:val="21"/>
        </w:rPr>
      </w:pPr>
      <w:r>
        <w:rPr>
          <w:rFonts w:ascii="宋体" w:hAnsi="宋体" w:hint="eastAsia"/>
          <w:sz w:val="21"/>
          <w:szCs w:val="21"/>
        </w:rPr>
        <w:t>带“*”为必填项。</w:t>
      </w:r>
    </w:p>
    <w:p w:rsidR="00B04933" w:rsidRDefault="00D225E0">
      <w:pPr>
        <w:pStyle w:val="2"/>
        <w:rPr>
          <w:lang w:val="en-US"/>
        </w:rPr>
      </w:pPr>
      <w:bookmarkStart w:id="38" w:name="_Toc58359951"/>
      <w:r>
        <w:rPr>
          <w:rFonts w:hint="eastAsia"/>
          <w:lang w:val="en-US"/>
        </w:rPr>
        <w:t>资料审核</w:t>
      </w:r>
      <w:bookmarkEnd w:id="38"/>
    </w:p>
    <w:p w:rsidR="00B04933" w:rsidRDefault="00D225E0">
      <w:pPr>
        <w:numPr>
          <w:ilvl w:val="1"/>
          <w:numId w:val="0"/>
        </w:numPr>
        <w:ind w:firstLineChars="200" w:firstLine="420"/>
      </w:pPr>
      <w:r>
        <w:rPr>
          <w:rFonts w:ascii="宋体" w:hAnsi="宋体" w:hint="eastAsia"/>
          <w:sz w:val="21"/>
          <w:szCs w:val="21"/>
        </w:rPr>
        <w:t>以上所有资料填报完后，点击资料审核，会提示验证结果。</w:t>
      </w:r>
    </w:p>
    <w:p w:rsidR="00B04933" w:rsidRDefault="00D225E0">
      <w:pPr>
        <w:pStyle w:val="2"/>
      </w:pPr>
      <w:r>
        <w:rPr>
          <w:rFonts w:hint="eastAsia"/>
        </w:rPr>
        <w:t xml:space="preserve"> </w:t>
      </w:r>
      <w:bookmarkStart w:id="39" w:name="_Toc58359952"/>
      <w:proofErr w:type="gramStart"/>
      <w:r>
        <w:rPr>
          <w:rFonts w:hint="eastAsia"/>
        </w:rPr>
        <w:t>容缺受理</w:t>
      </w:r>
      <w:bookmarkEnd w:id="39"/>
      <w:proofErr w:type="gramEnd"/>
    </w:p>
    <w:p w:rsidR="00B04933" w:rsidRDefault="00D225E0">
      <w:pPr>
        <w:ind w:firstLine="420"/>
        <w:rPr>
          <w:rFonts w:ascii="宋体" w:hAnsi="宋体"/>
          <w:sz w:val="21"/>
          <w:szCs w:val="21"/>
        </w:rPr>
      </w:pPr>
      <w:r>
        <w:rPr>
          <w:rFonts w:hint="eastAsia"/>
          <w:sz w:val="21"/>
          <w:szCs w:val="21"/>
        </w:rPr>
        <w:t>未持证企业首次申请许可证或已注销企业再次申请许可证，信用情况良好，且两年内未发生“申请容缺</w:t>
      </w:r>
      <w:r>
        <w:rPr>
          <w:rFonts w:hint="eastAsia"/>
          <w:sz w:val="21"/>
          <w:szCs w:val="21"/>
        </w:rPr>
        <w:lastRenderedPageBreak/>
        <w:t>受理，但未按时提交容缺材料”的情况，</w:t>
      </w:r>
      <w:proofErr w:type="gramStart"/>
      <w:r>
        <w:rPr>
          <w:rFonts w:hint="eastAsia"/>
          <w:sz w:val="21"/>
          <w:szCs w:val="21"/>
        </w:rPr>
        <w:t>符合容缺受理</w:t>
      </w:r>
      <w:proofErr w:type="gramEnd"/>
      <w:r>
        <w:rPr>
          <w:rFonts w:hint="eastAsia"/>
          <w:sz w:val="21"/>
          <w:szCs w:val="21"/>
        </w:rPr>
        <w:t>要求的企业，可以</w:t>
      </w:r>
      <w:proofErr w:type="gramStart"/>
      <w:r>
        <w:rPr>
          <w:rFonts w:hint="eastAsia"/>
          <w:sz w:val="21"/>
          <w:szCs w:val="21"/>
        </w:rPr>
        <w:t>按照容缺</w:t>
      </w:r>
      <w:proofErr w:type="gramEnd"/>
      <w:r>
        <w:rPr>
          <w:rFonts w:hint="eastAsia"/>
          <w:sz w:val="21"/>
          <w:szCs w:val="21"/>
        </w:rPr>
        <w:t>受理流程申请。</w:t>
      </w:r>
    </w:p>
    <w:p w:rsidR="00B04933" w:rsidRDefault="00D225E0">
      <w:pPr>
        <w:ind w:firstLineChars="0" w:firstLine="0"/>
        <w:jc w:val="center"/>
      </w:pPr>
      <w:r>
        <w:rPr>
          <w:noProof/>
        </w:rPr>
        <w:drawing>
          <wp:inline distT="0" distB="0" distL="0" distR="0">
            <wp:extent cx="6192520" cy="129413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42"/>
                    <a:stretch>
                      <a:fillRect/>
                    </a:stretch>
                  </pic:blipFill>
                  <pic:spPr>
                    <a:xfrm>
                      <a:off x="0" y="0"/>
                      <a:ext cx="6192520" cy="1294130"/>
                    </a:xfrm>
                    <a:prstGeom prst="rect">
                      <a:avLst/>
                    </a:prstGeom>
                  </pic:spPr>
                </pic:pic>
              </a:graphicData>
            </a:graphic>
          </wp:inline>
        </w:drawing>
      </w:r>
    </w:p>
    <w:p w:rsidR="00B04933" w:rsidRDefault="00D225E0">
      <w:pPr>
        <w:pStyle w:val="11"/>
        <w:numPr>
          <w:ilvl w:val="0"/>
          <w:numId w:val="31"/>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spacing w:line="300" w:lineRule="auto"/>
        <w:ind w:left="934" w:firstLineChars="0" w:firstLine="0"/>
        <w:rPr>
          <w:rFonts w:ascii="宋体" w:hAnsi="宋体"/>
          <w:szCs w:val="21"/>
        </w:rPr>
      </w:pPr>
      <w:r>
        <w:rPr>
          <w:rFonts w:ascii="宋体" w:hAnsi="宋体" w:hint="eastAsia"/>
          <w:sz w:val="21"/>
          <w:szCs w:val="21"/>
        </w:rPr>
        <w:t>无</w:t>
      </w:r>
    </w:p>
    <w:p w:rsidR="00B04933" w:rsidRDefault="00D225E0">
      <w:pPr>
        <w:pStyle w:val="11"/>
        <w:numPr>
          <w:ilvl w:val="0"/>
          <w:numId w:val="31"/>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登录系统进入首页后，点击页面下方“供电</w:t>
      </w:r>
      <w:proofErr w:type="gramStart"/>
      <w:r>
        <w:rPr>
          <w:rFonts w:ascii="宋体" w:hAnsi="宋体" w:hint="eastAsia"/>
          <w:sz w:val="21"/>
          <w:szCs w:val="21"/>
        </w:rPr>
        <w:t>电</w:t>
      </w:r>
      <w:proofErr w:type="gramEnd"/>
      <w:r>
        <w:rPr>
          <w:rFonts w:ascii="宋体" w:hAnsi="宋体" w:hint="eastAsia"/>
          <w:sz w:val="21"/>
          <w:szCs w:val="21"/>
        </w:rPr>
        <w:t>业务许可申请”标题中的“许可证新申请”，系统调用信用能源接口，查企业征信，符合条件企业弹出</w:t>
      </w:r>
      <w:proofErr w:type="gramStart"/>
      <w:r>
        <w:rPr>
          <w:rFonts w:ascii="宋体" w:hAnsi="宋体" w:hint="eastAsia"/>
          <w:sz w:val="21"/>
          <w:szCs w:val="21"/>
        </w:rPr>
        <w:t>容缺申请</w:t>
      </w:r>
      <w:proofErr w:type="gramEnd"/>
      <w:r>
        <w:rPr>
          <w:rFonts w:ascii="宋体" w:hAnsi="宋体" w:hint="eastAsia"/>
          <w:sz w:val="21"/>
          <w:szCs w:val="21"/>
        </w:rPr>
        <w:t>选项。</w:t>
      </w:r>
      <w:proofErr w:type="gramStart"/>
      <w:r>
        <w:rPr>
          <w:rFonts w:ascii="宋体" w:hAnsi="宋体" w:hint="eastAsia"/>
          <w:sz w:val="21"/>
          <w:szCs w:val="21"/>
        </w:rPr>
        <w:t>选择容缺申请</w:t>
      </w:r>
      <w:proofErr w:type="gramEnd"/>
      <w:r>
        <w:rPr>
          <w:rFonts w:ascii="宋体" w:hAnsi="宋体" w:hint="eastAsia"/>
          <w:sz w:val="21"/>
          <w:szCs w:val="21"/>
        </w:rPr>
        <w:t>，将进入</w:t>
      </w:r>
      <w:proofErr w:type="gramStart"/>
      <w:r>
        <w:rPr>
          <w:rFonts w:ascii="宋体" w:hAnsi="宋体" w:hint="eastAsia"/>
          <w:sz w:val="21"/>
          <w:szCs w:val="21"/>
        </w:rPr>
        <w:t>容缺申请</w:t>
      </w:r>
      <w:proofErr w:type="gramEnd"/>
      <w:r>
        <w:rPr>
          <w:rFonts w:ascii="宋体" w:hAnsi="宋体" w:hint="eastAsia"/>
          <w:sz w:val="21"/>
          <w:szCs w:val="21"/>
        </w:rPr>
        <w:t>填报页面；选择一般性申请，将进入正常申请填报页面。如下图所示：</w:t>
      </w:r>
    </w:p>
    <w:p w:rsidR="00B04933" w:rsidRDefault="00D225E0">
      <w:pPr>
        <w:pStyle w:val="11"/>
        <w:spacing w:line="300" w:lineRule="auto"/>
        <w:ind w:firstLineChars="0" w:firstLine="0"/>
        <w:contextualSpacing w:val="0"/>
        <w:jc w:val="center"/>
        <w:rPr>
          <w:rFonts w:ascii="宋体" w:hAnsi="宋体"/>
          <w:sz w:val="21"/>
          <w:szCs w:val="21"/>
        </w:rPr>
      </w:pPr>
      <w:r>
        <w:rPr>
          <w:noProof/>
        </w:rPr>
        <w:drawing>
          <wp:inline distT="0" distB="0" distL="0" distR="0">
            <wp:extent cx="3657600" cy="23241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43"/>
                    <a:stretch>
                      <a:fillRect/>
                    </a:stretch>
                  </pic:blipFill>
                  <pic:spPr>
                    <a:xfrm>
                      <a:off x="0" y="0"/>
                      <a:ext cx="3657788" cy="2324219"/>
                    </a:xfrm>
                    <a:prstGeom prst="rect">
                      <a:avLst/>
                    </a:prstGeom>
                  </pic:spPr>
                </pic:pic>
              </a:graphicData>
            </a:graphic>
          </wp:inline>
        </w:drawing>
      </w:r>
    </w:p>
    <w:p w:rsidR="00B04933" w:rsidRDefault="00D225E0">
      <w:pPr>
        <w:pStyle w:val="2"/>
      </w:pPr>
      <w:bookmarkStart w:id="40" w:name="_Toc58359953"/>
      <w:r>
        <w:rPr>
          <w:rFonts w:hint="eastAsia"/>
        </w:rPr>
        <w:t>自贸区</w:t>
      </w:r>
      <w:bookmarkEnd w:id="40"/>
    </w:p>
    <w:p w:rsidR="00B04933" w:rsidRDefault="00D225E0">
      <w:pPr>
        <w:ind w:firstLine="420"/>
        <w:rPr>
          <w:rFonts w:ascii="宋体" w:hAnsi="宋体"/>
          <w:sz w:val="21"/>
          <w:szCs w:val="21"/>
        </w:rPr>
      </w:pPr>
      <w:r>
        <w:rPr>
          <w:rFonts w:hint="eastAsia"/>
          <w:sz w:val="21"/>
          <w:szCs w:val="21"/>
        </w:rPr>
        <w:t>未持证企业首次申请许可证或已注销企业再次申请许可证，信用情况良好，且是自贸区试点范围内的企业，可以按照自贸区业务办理流程申请。</w:t>
      </w:r>
    </w:p>
    <w:p w:rsidR="00B04933" w:rsidRDefault="00D225E0">
      <w:pPr>
        <w:ind w:firstLineChars="0" w:firstLine="0"/>
        <w:jc w:val="center"/>
      </w:pPr>
      <w:r>
        <w:rPr>
          <w:noProof/>
        </w:rPr>
        <w:lastRenderedPageBreak/>
        <w:drawing>
          <wp:inline distT="0" distB="0" distL="0" distR="0">
            <wp:extent cx="2948940" cy="2065020"/>
            <wp:effectExtent l="0" t="0" r="381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44"/>
                    <a:stretch>
                      <a:fillRect/>
                    </a:stretch>
                  </pic:blipFill>
                  <pic:spPr>
                    <a:xfrm>
                      <a:off x="0" y="0"/>
                      <a:ext cx="2949196" cy="2065199"/>
                    </a:xfrm>
                    <a:prstGeom prst="rect">
                      <a:avLst/>
                    </a:prstGeom>
                  </pic:spPr>
                </pic:pic>
              </a:graphicData>
            </a:graphic>
          </wp:inline>
        </w:drawing>
      </w:r>
    </w:p>
    <w:p w:rsidR="00B04933" w:rsidRDefault="00D225E0">
      <w:pPr>
        <w:pStyle w:val="11"/>
        <w:numPr>
          <w:ilvl w:val="0"/>
          <w:numId w:val="32"/>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3"/>
        </w:numPr>
        <w:spacing w:line="300" w:lineRule="auto"/>
        <w:ind w:firstLineChars="0"/>
        <w:rPr>
          <w:rFonts w:ascii="宋体" w:hAnsi="宋体"/>
          <w:szCs w:val="21"/>
        </w:rPr>
      </w:pPr>
      <w:r>
        <w:rPr>
          <w:rFonts w:ascii="宋体" w:hAnsi="宋体" w:hint="eastAsia"/>
          <w:sz w:val="21"/>
          <w:szCs w:val="21"/>
        </w:rPr>
        <w:t>无</w:t>
      </w:r>
    </w:p>
    <w:p w:rsidR="00B04933" w:rsidRDefault="00D225E0">
      <w:pPr>
        <w:pStyle w:val="11"/>
        <w:numPr>
          <w:ilvl w:val="0"/>
          <w:numId w:val="32"/>
        </w:numPr>
        <w:spacing w:line="300" w:lineRule="auto"/>
        <w:ind w:firstLineChars="0"/>
        <w:contextualSpacing w:val="0"/>
        <w:rPr>
          <w:rFonts w:ascii="宋体" w:hAnsi="宋体"/>
          <w:b/>
          <w:color w:val="0D0D0D" w:themeColor="text1" w:themeTint="F2"/>
          <w:sz w:val="21"/>
          <w:szCs w:val="21"/>
        </w:rPr>
      </w:pPr>
      <w:r>
        <w:rPr>
          <w:rFonts w:ascii="宋体" w:hAnsi="宋体" w:hint="eastAsia"/>
          <w:b/>
          <w:color w:val="0D0D0D" w:themeColor="text1" w:themeTint="F2"/>
          <w:sz w:val="21"/>
          <w:szCs w:val="21"/>
        </w:rPr>
        <w:t>操作说</w:t>
      </w:r>
      <w:r>
        <w:rPr>
          <w:rFonts w:ascii="宋体" w:hAnsi="宋体"/>
          <w:b/>
          <w:color w:val="0D0D0D" w:themeColor="text1" w:themeTint="F2"/>
          <w:sz w:val="21"/>
          <w:szCs w:val="21"/>
        </w:rPr>
        <w:t>明</w:t>
      </w:r>
    </w:p>
    <w:p w:rsidR="00B04933" w:rsidRDefault="00D225E0">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登录系统进入首页后，点击页面下方“供电</w:t>
      </w:r>
      <w:proofErr w:type="gramStart"/>
      <w:r>
        <w:rPr>
          <w:rFonts w:ascii="宋体" w:hAnsi="宋体" w:hint="eastAsia"/>
          <w:sz w:val="21"/>
          <w:szCs w:val="21"/>
        </w:rPr>
        <w:t>电</w:t>
      </w:r>
      <w:proofErr w:type="gramEnd"/>
      <w:r>
        <w:rPr>
          <w:rFonts w:ascii="宋体" w:hAnsi="宋体" w:hint="eastAsia"/>
          <w:sz w:val="21"/>
          <w:szCs w:val="21"/>
        </w:rPr>
        <w:t>业务许可申请”标题中的“许可证新申请”，系统调用信用能源接口，查企业征信，符合条件企业弹出提示框，点击确定，进入自贸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B04933" w:rsidRDefault="00D225E0">
      <w:pPr>
        <w:ind w:firstLineChars="0" w:firstLine="0"/>
        <w:jc w:val="center"/>
        <w:rPr>
          <w:rFonts w:ascii="宋体" w:hAnsi="宋体"/>
          <w:sz w:val="21"/>
          <w:szCs w:val="21"/>
        </w:rPr>
      </w:pPr>
      <w:r>
        <w:rPr>
          <w:noProof/>
        </w:rPr>
        <w:drawing>
          <wp:inline distT="0" distB="0" distL="0" distR="0">
            <wp:extent cx="4152900" cy="1631950"/>
            <wp:effectExtent l="0" t="0" r="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45"/>
                    <a:stretch>
                      <a:fillRect/>
                    </a:stretch>
                  </pic:blipFill>
                  <pic:spPr>
                    <a:xfrm>
                      <a:off x="0" y="0"/>
                      <a:ext cx="4153113" cy="1632034"/>
                    </a:xfrm>
                    <a:prstGeom prst="rect">
                      <a:avLst/>
                    </a:prstGeom>
                  </pic:spPr>
                </pic:pic>
              </a:graphicData>
            </a:graphic>
          </wp:inline>
        </w:drawing>
      </w:r>
    </w:p>
    <w:p w:rsidR="00B04933" w:rsidRDefault="00D225E0">
      <w:pPr>
        <w:pStyle w:val="1"/>
      </w:pPr>
      <w:bookmarkStart w:id="41" w:name="_Toc58359954"/>
      <w:r>
        <w:rPr>
          <w:rFonts w:hint="eastAsia"/>
        </w:rPr>
        <w:t>登记事项</w:t>
      </w:r>
      <w:r>
        <w:t>变更申请</w:t>
      </w:r>
      <w:bookmarkEnd w:id="41"/>
    </w:p>
    <w:p w:rsidR="00B04933" w:rsidRDefault="00D225E0">
      <w:pPr>
        <w:ind w:firstLine="420"/>
        <w:rPr>
          <w:lang w:val="zh-CN"/>
        </w:rPr>
      </w:pPr>
      <w:r>
        <w:rPr>
          <w:rFonts w:hint="eastAsia"/>
          <w:sz w:val="21"/>
          <w:szCs w:val="21"/>
          <w:lang w:val="zh-CN"/>
        </w:rPr>
        <w:t>对非独立</w:t>
      </w:r>
      <w:r>
        <w:rPr>
          <w:sz w:val="21"/>
          <w:szCs w:val="21"/>
          <w:lang w:val="zh-CN"/>
        </w:rPr>
        <w:t>法人企业和</w:t>
      </w:r>
      <w:r>
        <w:rPr>
          <w:rFonts w:hint="eastAsia"/>
          <w:sz w:val="21"/>
          <w:szCs w:val="21"/>
          <w:lang w:val="zh-CN"/>
        </w:rPr>
        <w:t>独立法人</w:t>
      </w:r>
      <w:r>
        <w:rPr>
          <w:sz w:val="21"/>
          <w:szCs w:val="21"/>
          <w:lang w:val="zh-CN"/>
        </w:rPr>
        <w:t>企业</w:t>
      </w:r>
      <w:r>
        <w:rPr>
          <w:rFonts w:hint="eastAsia"/>
          <w:sz w:val="21"/>
          <w:szCs w:val="21"/>
          <w:lang w:val="zh-CN"/>
        </w:rPr>
        <w:t>登记事项</w:t>
      </w:r>
      <w:r>
        <w:rPr>
          <w:sz w:val="21"/>
          <w:szCs w:val="21"/>
          <w:lang w:val="zh-CN"/>
        </w:rPr>
        <w:t>变更申请报两个场景分别</w:t>
      </w:r>
      <w:r>
        <w:rPr>
          <w:rFonts w:hint="eastAsia"/>
          <w:sz w:val="21"/>
          <w:szCs w:val="21"/>
          <w:lang w:val="zh-CN"/>
        </w:rPr>
        <w:t>说</w:t>
      </w:r>
      <w:r>
        <w:rPr>
          <w:sz w:val="21"/>
          <w:szCs w:val="21"/>
          <w:lang w:val="zh-CN"/>
        </w:rPr>
        <w:t>明。</w:t>
      </w:r>
    </w:p>
    <w:p w:rsidR="00B04933" w:rsidRDefault="00D225E0">
      <w:pPr>
        <w:pStyle w:val="2"/>
      </w:pPr>
      <w:bookmarkStart w:id="42" w:name="_Toc58359955"/>
      <w:r>
        <w:rPr>
          <w:rFonts w:hint="eastAsia"/>
        </w:rPr>
        <w:t>非独立</w:t>
      </w:r>
      <w:r>
        <w:t>法人企业</w:t>
      </w:r>
      <w:r>
        <w:rPr>
          <w:rFonts w:hint="eastAsia"/>
        </w:rPr>
        <w:t>登记事项</w:t>
      </w:r>
      <w:r>
        <w:t>变更申请</w:t>
      </w:r>
      <w:bookmarkEnd w:id="42"/>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供电业务许可申请</w:t>
      </w:r>
      <w:r>
        <w:rPr>
          <w:rFonts w:ascii="宋体" w:hAnsi="宋体" w:hint="eastAsia"/>
          <w:sz w:val="21"/>
          <w:szCs w:val="21"/>
        </w:rPr>
        <w:t>”-“</w:t>
      </w:r>
      <w:r>
        <w:rPr>
          <w:rFonts w:ascii="宋体" w:hAnsi="宋体" w:hint="eastAsia"/>
          <w:b/>
          <w:sz w:val="21"/>
          <w:szCs w:val="21"/>
        </w:rPr>
        <w:t>登记事项</w:t>
      </w:r>
      <w:r>
        <w:rPr>
          <w:rFonts w:ascii="宋体" w:hAnsi="宋体"/>
          <w:b/>
          <w:sz w:val="21"/>
          <w:szCs w:val="21"/>
        </w:rPr>
        <w:t>变更申请</w:t>
      </w:r>
      <w:r>
        <w:rPr>
          <w:rFonts w:ascii="宋体" w:hAnsi="宋体" w:hint="eastAsia"/>
          <w:sz w:val="21"/>
          <w:szCs w:val="21"/>
        </w:rPr>
        <w:t>”，进入登记事项</w:t>
      </w:r>
      <w:r>
        <w:rPr>
          <w:rFonts w:ascii="宋体" w:hAnsi="宋体"/>
          <w:sz w:val="21"/>
          <w:szCs w:val="21"/>
        </w:rPr>
        <w:t>变更申请</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lastRenderedPageBreak/>
        <w:drawing>
          <wp:inline distT="0" distB="0" distL="114300" distR="114300">
            <wp:extent cx="6184900" cy="5341620"/>
            <wp:effectExtent l="0" t="0" r="6350" b="11430"/>
            <wp:docPr id="7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4"/>
                    <pic:cNvPicPr>
                      <a:picLocks noChangeAspect="1"/>
                    </pic:cNvPicPr>
                  </pic:nvPicPr>
                  <pic:blipFill>
                    <a:blip r:embed="rId46"/>
                    <a:stretch>
                      <a:fillRect/>
                    </a:stretch>
                  </pic:blipFill>
                  <pic:spPr>
                    <a:xfrm>
                      <a:off x="0" y="0"/>
                      <a:ext cx="6184900" cy="5341620"/>
                    </a:xfrm>
                    <a:prstGeom prst="rect">
                      <a:avLst/>
                    </a:prstGeom>
                    <a:noFill/>
                    <a:ln>
                      <a:noFill/>
                    </a:ln>
                  </pic:spPr>
                </pic:pic>
              </a:graphicData>
            </a:graphic>
          </wp:inline>
        </w:drawing>
      </w:r>
    </w:p>
    <w:p w:rsidR="00B04933" w:rsidRDefault="00D225E0">
      <w:pPr>
        <w:ind w:firstLineChars="0" w:firstLine="0"/>
        <w:contextualSpacing w:val="0"/>
        <w:jc w:val="center"/>
      </w:pPr>
      <w:r>
        <w:rPr>
          <w:noProof/>
        </w:rPr>
        <w:drawing>
          <wp:inline distT="0" distB="0" distL="114300" distR="114300">
            <wp:extent cx="6186170" cy="2002155"/>
            <wp:effectExtent l="0" t="0" r="5080" b="17145"/>
            <wp:docPr id="8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5"/>
                    <pic:cNvPicPr>
                      <a:picLocks noChangeAspect="1"/>
                    </pic:cNvPicPr>
                  </pic:nvPicPr>
                  <pic:blipFill>
                    <a:blip r:embed="rId47"/>
                    <a:stretch>
                      <a:fillRect/>
                    </a:stretch>
                  </pic:blipFill>
                  <pic:spPr>
                    <a:xfrm>
                      <a:off x="0" y="0"/>
                      <a:ext cx="6186170" cy="2002155"/>
                    </a:xfrm>
                    <a:prstGeom prst="rect">
                      <a:avLst/>
                    </a:prstGeom>
                    <a:noFill/>
                    <a:ln>
                      <a:noFill/>
                    </a:ln>
                  </pic:spPr>
                </pic:pic>
              </a:graphicData>
            </a:graphic>
          </wp:inline>
        </w:drawing>
      </w:r>
    </w:p>
    <w:p w:rsidR="00B04933" w:rsidRDefault="00D225E0">
      <w:pPr>
        <w:pStyle w:val="11"/>
        <w:numPr>
          <w:ilvl w:val="0"/>
          <w:numId w:val="34"/>
        </w:numPr>
        <w:ind w:firstLine="422"/>
        <w:contextualSpacing w:val="0"/>
        <w:rPr>
          <w:rFonts w:ascii="宋体" w:hAnsi="宋体"/>
          <w:b/>
          <w:color w:val="FF0000"/>
          <w:sz w:val="21"/>
          <w:szCs w:val="21"/>
        </w:rPr>
      </w:pPr>
      <w:r>
        <w:rPr>
          <w:rFonts w:ascii="宋体" w:hAnsi="宋体" w:hint="eastAsia"/>
          <w:b/>
          <w:color w:val="FF0000"/>
          <w:sz w:val="21"/>
          <w:szCs w:val="21"/>
        </w:rPr>
        <w:t>数据</w:t>
      </w:r>
      <w:r>
        <w:rPr>
          <w:rFonts w:ascii="宋体" w:hAnsi="宋体"/>
          <w:b/>
          <w:color w:val="FF0000"/>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hint="eastAsia"/>
          <w:color w:val="FF0000"/>
          <w:sz w:val="21"/>
          <w:szCs w:val="21"/>
        </w:rPr>
        <w:t>固定电话</w:t>
      </w:r>
      <w:r>
        <w:rPr>
          <w:rFonts w:ascii="宋体" w:hAnsi="宋体"/>
          <w:sz w:val="21"/>
          <w:szCs w:val="21"/>
        </w:rPr>
        <w:t>】</w:t>
      </w:r>
      <w:r>
        <w:rPr>
          <w:rFonts w:ascii="宋体" w:hAnsi="宋体" w:hint="eastAsia"/>
          <w:sz w:val="21"/>
          <w:szCs w:val="21"/>
        </w:rPr>
        <w:t>：填写</w:t>
      </w:r>
      <w:r>
        <w:rPr>
          <w:rFonts w:ascii="宋体" w:hAnsi="宋体"/>
          <w:sz w:val="21"/>
          <w:szCs w:val="21"/>
        </w:rPr>
        <w:t>申请人的固定电话。</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hint="eastAsia"/>
          <w:color w:val="FF0000"/>
          <w:sz w:val="21"/>
          <w:szCs w:val="21"/>
        </w:rPr>
        <w:t>移动</w:t>
      </w:r>
      <w:r>
        <w:rPr>
          <w:rFonts w:ascii="宋体" w:hAnsi="宋体"/>
          <w:color w:val="FF0000"/>
          <w:sz w:val="21"/>
          <w:szCs w:val="21"/>
        </w:rPr>
        <w:t>电话</w:t>
      </w:r>
      <w:r>
        <w:rPr>
          <w:rFonts w:ascii="宋体" w:hAnsi="宋体"/>
          <w:sz w:val="21"/>
          <w:szCs w:val="21"/>
        </w:rPr>
        <w:t>】</w:t>
      </w:r>
      <w:r>
        <w:rPr>
          <w:rFonts w:ascii="宋体" w:hAnsi="宋体" w:hint="eastAsia"/>
          <w:sz w:val="21"/>
          <w:szCs w:val="21"/>
        </w:rPr>
        <w:t>：填写</w:t>
      </w:r>
      <w:r>
        <w:rPr>
          <w:rFonts w:ascii="宋体" w:hAnsi="宋体"/>
          <w:sz w:val="21"/>
          <w:szCs w:val="21"/>
        </w:rPr>
        <w:t>申请</w:t>
      </w:r>
      <w:r>
        <w:rPr>
          <w:rFonts w:ascii="宋体" w:hAnsi="宋体" w:hint="eastAsia"/>
          <w:sz w:val="21"/>
          <w:szCs w:val="21"/>
        </w:rPr>
        <w:t>人</w:t>
      </w:r>
      <w:r>
        <w:rPr>
          <w:rFonts w:ascii="宋体" w:hAnsi="宋体"/>
          <w:sz w:val="21"/>
          <w:szCs w:val="21"/>
        </w:rPr>
        <w:t>的移动电话。</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w:t>
      </w:r>
      <w:r>
        <w:rPr>
          <w:rFonts w:ascii="宋体" w:hAnsi="宋体" w:hint="eastAsia"/>
          <w:color w:val="FF0000"/>
          <w:sz w:val="21"/>
          <w:szCs w:val="21"/>
        </w:rPr>
        <w:t>经办人</w:t>
      </w:r>
      <w:r>
        <w:rPr>
          <w:rFonts w:ascii="宋体" w:hAnsi="宋体"/>
          <w:sz w:val="21"/>
          <w:szCs w:val="21"/>
        </w:rPr>
        <w:t>】</w:t>
      </w:r>
      <w:r>
        <w:rPr>
          <w:rFonts w:ascii="宋体" w:hAnsi="宋体" w:hint="eastAsia"/>
          <w:sz w:val="21"/>
          <w:szCs w:val="21"/>
        </w:rPr>
        <w:t>：填写</w:t>
      </w:r>
      <w:r>
        <w:rPr>
          <w:rFonts w:ascii="宋体" w:hAnsi="宋体"/>
          <w:sz w:val="21"/>
          <w:szCs w:val="21"/>
        </w:rPr>
        <w:t>申请的</w:t>
      </w:r>
      <w:r>
        <w:rPr>
          <w:rFonts w:ascii="宋体" w:hAnsi="宋体" w:hint="eastAsia"/>
          <w:sz w:val="21"/>
          <w:szCs w:val="21"/>
        </w:rPr>
        <w:t>经办人</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【通讯地址】：填写申请人的通讯地址。</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【分支机构变更】：</w:t>
      </w:r>
      <w:proofErr w:type="gramStart"/>
      <w:r>
        <w:rPr>
          <w:rFonts w:ascii="宋体" w:hAnsi="宋体" w:hint="eastAsia"/>
          <w:sz w:val="21"/>
          <w:szCs w:val="21"/>
        </w:rPr>
        <w:t>勾选是否</w:t>
      </w:r>
      <w:proofErr w:type="gramEnd"/>
      <w:r>
        <w:rPr>
          <w:rFonts w:ascii="宋体" w:hAnsi="宋体" w:hint="eastAsia"/>
          <w:sz w:val="21"/>
          <w:szCs w:val="21"/>
        </w:rPr>
        <w:t>分支机构变更。</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带</w:t>
      </w:r>
      <w:r>
        <w:rPr>
          <w:rFonts w:ascii="宋体" w:hAnsi="宋体"/>
          <w:sz w:val="21"/>
          <w:szCs w:val="21"/>
        </w:rPr>
        <w:t>“*”</w:t>
      </w:r>
      <w:r>
        <w:rPr>
          <w:rFonts w:ascii="宋体" w:hAnsi="宋体" w:hint="eastAsia"/>
          <w:sz w:val="21"/>
          <w:szCs w:val="21"/>
        </w:rPr>
        <w:t>号</w:t>
      </w:r>
      <w:r>
        <w:rPr>
          <w:rFonts w:ascii="宋体" w:hAnsi="宋体"/>
          <w:sz w:val="21"/>
          <w:szCs w:val="21"/>
        </w:rPr>
        <w:t>的附件材料，必须上传。</w:t>
      </w:r>
    </w:p>
    <w:p w:rsidR="00B04933" w:rsidRDefault="00D225E0">
      <w:pPr>
        <w:pStyle w:val="11"/>
        <w:numPr>
          <w:ilvl w:val="0"/>
          <w:numId w:val="34"/>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w:t>
      </w:r>
      <w:r>
        <w:rPr>
          <w:rFonts w:ascii="宋体" w:hAnsi="宋体" w:hint="eastAsia"/>
          <w:sz w:val="21"/>
          <w:szCs w:val="21"/>
        </w:rPr>
        <w:t>提交</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：点击变更</w:t>
      </w:r>
      <w:r>
        <w:rPr>
          <w:rFonts w:ascii="宋体" w:hAnsi="宋体"/>
          <w:sz w:val="21"/>
          <w:szCs w:val="21"/>
        </w:rPr>
        <w:t>事项表标签右边的“</w:t>
      </w:r>
      <w:r>
        <w:rPr>
          <w:rFonts w:ascii="宋体" w:hAnsi="宋体"/>
          <w:b/>
          <w:sz w:val="21"/>
          <w:szCs w:val="21"/>
        </w:rPr>
        <w:t>+</w:t>
      </w:r>
      <w:r>
        <w:rPr>
          <w:rFonts w:ascii="宋体" w:hAnsi="宋体"/>
          <w:sz w:val="21"/>
          <w:szCs w:val="21"/>
        </w:rPr>
        <w:t>”</w:t>
      </w:r>
      <w:r>
        <w:rPr>
          <w:rFonts w:ascii="宋体" w:hAnsi="宋体" w:hint="eastAsia"/>
          <w:sz w:val="21"/>
          <w:szCs w:val="21"/>
        </w:rPr>
        <w:t>，弹出变更事项</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变更事项修改</w:t>
      </w:r>
      <w:r>
        <w:rPr>
          <w:rFonts w:ascii="宋体" w:hAnsi="宋体"/>
          <w:sz w:val="21"/>
          <w:szCs w:val="21"/>
        </w:rPr>
        <w:t>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变更事项</w:t>
      </w:r>
      <w:r>
        <w:rPr>
          <w:rFonts w:ascii="宋体" w:hAnsi="宋体"/>
          <w:sz w:val="21"/>
          <w:szCs w:val="21"/>
        </w:rPr>
        <w:t>信息</w:t>
      </w:r>
      <w:r>
        <w:rPr>
          <w:rFonts w:ascii="宋体" w:hAnsi="宋体" w:hint="eastAsia"/>
          <w:sz w:val="21"/>
          <w:szCs w:val="21"/>
        </w:rPr>
        <w:t>。</w:t>
      </w:r>
    </w:p>
    <w:p w:rsidR="00B04933" w:rsidRDefault="00D225E0">
      <w:pPr>
        <w:pStyle w:val="3"/>
      </w:pPr>
      <w:bookmarkStart w:id="43" w:name="_Toc58359956"/>
      <w:r>
        <w:t>变更</w:t>
      </w:r>
      <w:r>
        <w:rPr>
          <w:rFonts w:hint="eastAsia"/>
        </w:rPr>
        <w:t>事项</w:t>
      </w:r>
      <w:bookmarkEnd w:id="43"/>
    </w:p>
    <w:p w:rsidR="00B04933" w:rsidRDefault="00D225E0">
      <w:pPr>
        <w:ind w:firstLine="420"/>
        <w:rPr>
          <w:lang w:val="zh-CN"/>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B04933" w:rsidRDefault="00D225E0">
      <w:pPr>
        <w:ind w:firstLineChars="0" w:firstLine="0"/>
        <w:jc w:val="center"/>
        <w:rPr>
          <w:lang w:val="zh-CN"/>
        </w:rPr>
      </w:pPr>
      <w:r>
        <w:rPr>
          <w:noProof/>
        </w:rPr>
        <w:drawing>
          <wp:inline distT="0" distB="0" distL="114300" distR="114300">
            <wp:extent cx="6076950" cy="2466975"/>
            <wp:effectExtent l="0" t="0" r="0" b="952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48" cstate="print"/>
                    <a:stretch>
                      <a:fillRect/>
                    </a:stretch>
                  </pic:blipFill>
                  <pic:spPr>
                    <a:xfrm>
                      <a:off x="0" y="0"/>
                      <a:ext cx="6076950" cy="2466975"/>
                    </a:xfrm>
                    <a:prstGeom prst="rect">
                      <a:avLst/>
                    </a:prstGeom>
                    <a:noFill/>
                    <a:ln>
                      <a:noFill/>
                    </a:ln>
                  </pic:spPr>
                </pic:pic>
              </a:graphicData>
            </a:graphic>
          </wp:inline>
        </w:drawing>
      </w:r>
    </w:p>
    <w:p w:rsidR="00B04933" w:rsidRDefault="00D225E0">
      <w:pPr>
        <w:pStyle w:val="11"/>
        <w:numPr>
          <w:ilvl w:val="0"/>
          <w:numId w:val="35"/>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下拉框菜单</w:t>
      </w:r>
      <w:r>
        <w:rPr>
          <w:rFonts w:ascii="宋体" w:hAnsi="宋体" w:hint="eastAsia"/>
          <w:sz w:val="21"/>
          <w:szCs w:val="21"/>
        </w:rPr>
        <w:t>“申请人</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下属</w:t>
      </w:r>
      <w:r>
        <w:rPr>
          <w:rFonts w:ascii="宋体" w:hAnsi="宋体"/>
          <w:sz w:val="21"/>
          <w:szCs w:val="21"/>
        </w:rPr>
        <w:t>非法人</w:t>
      </w:r>
      <w:r>
        <w:rPr>
          <w:rFonts w:ascii="宋体" w:hAnsi="宋体" w:hint="eastAsia"/>
          <w:sz w:val="21"/>
          <w:szCs w:val="21"/>
        </w:rPr>
        <w:t>企业</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住所</w:t>
      </w:r>
      <w:r>
        <w:rPr>
          <w:rFonts w:ascii="宋体" w:hAnsi="宋体"/>
          <w:sz w:val="21"/>
          <w:szCs w:val="21"/>
        </w:rPr>
        <w:t>”</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四项</w:t>
      </w:r>
      <w:r>
        <w:rPr>
          <w:rFonts w:ascii="宋体" w:hAnsi="宋体"/>
          <w:sz w:val="21"/>
          <w:szCs w:val="21"/>
        </w:rPr>
        <w:t>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则变更后，会多一个</w:t>
      </w:r>
      <w:r>
        <w:rPr>
          <w:rFonts w:ascii="宋体" w:hAnsi="宋体" w:hint="eastAsia"/>
          <w:sz w:val="21"/>
          <w:szCs w:val="21"/>
        </w:rPr>
        <w:t>身份证</w:t>
      </w:r>
      <w:r>
        <w:rPr>
          <w:rFonts w:ascii="宋体" w:hAnsi="宋体"/>
          <w:sz w:val="21"/>
          <w:szCs w:val="21"/>
        </w:rPr>
        <w:t>号字段需要填写。</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【工商</w:t>
      </w:r>
      <w:r>
        <w:rPr>
          <w:rFonts w:ascii="宋体" w:hAnsi="宋体"/>
          <w:sz w:val="21"/>
          <w:szCs w:val="21"/>
        </w:rPr>
        <w:t>登记变更时间</w:t>
      </w:r>
      <w:r>
        <w:rPr>
          <w:rFonts w:ascii="宋体" w:hAnsi="宋体" w:hint="eastAsia"/>
          <w:sz w:val="21"/>
          <w:szCs w:val="21"/>
        </w:rPr>
        <w:t>】：输入</w:t>
      </w:r>
      <w:r>
        <w:rPr>
          <w:rFonts w:ascii="宋体" w:hAnsi="宋体"/>
          <w:sz w:val="21"/>
          <w:szCs w:val="21"/>
        </w:rPr>
        <w:t>该变更事项的</w:t>
      </w: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w:t>
      </w:r>
    </w:p>
    <w:p w:rsidR="00B04933" w:rsidRDefault="00D225E0">
      <w:pPr>
        <w:pStyle w:val="11"/>
        <w:numPr>
          <w:ilvl w:val="0"/>
          <w:numId w:val="3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B04933" w:rsidRDefault="00D225E0">
      <w:pPr>
        <w:ind w:firstLine="42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弹出修改</w:t>
      </w:r>
      <w:r>
        <w:rPr>
          <w:rFonts w:ascii="宋体" w:hAnsi="宋体"/>
          <w:sz w:val="21"/>
          <w:szCs w:val="21"/>
        </w:rPr>
        <w:t>变更事项页面如下图所示。</w:t>
      </w:r>
    </w:p>
    <w:p w:rsidR="00B04933" w:rsidRDefault="00D225E0">
      <w:pPr>
        <w:ind w:firstLineChars="0" w:firstLine="0"/>
        <w:jc w:val="center"/>
      </w:pPr>
      <w:r>
        <w:rPr>
          <w:noProof/>
        </w:rPr>
        <w:drawing>
          <wp:inline distT="0" distB="0" distL="114300" distR="114300">
            <wp:extent cx="6067425" cy="2457450"/>
            <wp:effectExtent l="0" t="0" r="9525"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49" cstate="print"/>
                    <a:stretch>
                      <a:fillRect/>
                    </a:stretch>
                  </pic:blipFill>
                  <pic:spPr>
                    <a:xfrm>
                      <a:off x="0" y="0"/>
                      <a:ext cx="6067425" cy="2457450"/>
                    </a:xfrm>
                    <a:prstGeom prst="rect">
                      <a:avLst/>
                    </a:prstGeom>
                    <a:noFill/>
                    <a:ln>
                      <a:noFill/>
                    </a:ln>
                  </pic:spPr>
                </pic:pic>
              </a:graphicData>
            </a:graphic>
          </wp:inline>
        </w:drawing>
      </w:r>
    </w:p>
    <w:p w:rsidR="00B04933" w:rsidRDefault="00D225E0">
      <w:pPr>
        <w:pStyle w:val="11"/>
        <w:numPr>
          <w:ilvl w:val="0"/>
          <w:numId w:val="36"/>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该页面不可</w:t>
      </w:r>
      <w:r>
        <w:rPr>
          <w:rFonts w:ascii="宋体" w:hAnsi="宋体" w:hint="eastAsia"/>
          <w:sz w:val="21"/>
          <w:szCs w:val="21"/>
        </w:rPr>
        <w:t>选择</w:t>
      </w:r>
      <w:r>
        <w:rPr>
          <w:rFonts w:ascii="宋体" w:hAnsi="宋体"/>
          <w:sz w:val="21"/>
          <w:szCs w:val="21"/>
        </w:rPr>
        <w:t xml:space="preserve">。 </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】：可以</w:t>
      </w:r>
      <w:r>
        <w:rPr>
          <w:rFonts w:ascii="宋体" w:hAnsi="宋体"/>
          <w:sz w:val="21"/>
          <w:szCs w:val="21"/>
        </w:rPr>
        <w:t xml:space="preserve">重新修改该信息。 </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】：可以</w:t>
      </w:r>
      <w:r>
        <w:rPr>
          <w:rFonts w:ascii="宋体" w:hAnsi="宋体"/>
          <w:sz w:val="21"/>
          <w:szCs w:val="21"/>
        </w:rPr>
        <w:t>重新修改该信息。</w:t>
      </w:r>
    </w:p>
    <w:p w:rsidR="00B04933" w:rsidRDefault="00D225E0">
      <w:pPr>
        <w:pStyle w:val="11"/>
        <w:numPr>
          <w:ilvl w:val="0"/>
          <w:numId w:val="36"/>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B04933" w:rsidRDefault="00D225E0">
      <w:pPr>
        <w:pStyle w:val="2"/>
      </w:pPr>
      <w:bookmarkStart w:id="44" w:name="_Toc58359957"/>
      <w:r>
        <w:rPr>
          <w:rFonts w:hint="eastAsia"/>
        </w:rPr>
        <w:t>独立</w:t>
      </w:r>
      <w:r>
        <w:t>法人企业</w:t>
      </w:r>
      <w:r>
        <w:rPr>
          <w:rFonts w:hint="eastAsia"/>
        </w:rPr>
        <w:t>登记事项</w:t>
      </w:r>
      <w:r>
        <w:t>变更申请</w:t>
      </w:r>
      <w:bookmarkEnd w:id="44"/>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登记事项</w:t>
      </w:r>
      <w:r>
        <w:rPr>
          <w:rFonts w:ascii="宋体" w:hAnsi="宋体"/>
          <w:b/>
          <w:sz w:val="21"/>
          <w:szCs w:val="21"/>
        </w:rPr>
        <w:t>变更申请</w:t>
      </w:r>
      <w:r>
        <w:rPr>
          <w:rFonts w:ascii="宋体" w:hAnsi="宋体" w:hint="eastAsia"/>
          <w:sz w:val="21"/>
          <w:szCs w:val="21"/>
        </w:rPr>
        <w:t>”，进入登记事项</w:t>
      </w:r>
      <w:r>
        <w:rPr>
          <w:rFonts w:ascii="宋体" w:hAnsi="宋体"/>
          <w:sz w:val="21"/>
          <w:szCs w:val="21"/>
        </w:rPr>
        <w:t>变更申请</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lastRenderedPageBreak/>
        <w:drawing>
          <wp:inline distT="0" distB="0" distL="114300" distR="114300">
            <wp:extent cx="6184900" cy="5341620"/>
            <wp:effectExtent l="0" t="0" r="6350" b="11430"/>
            <wp:docPr id="8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4"/>
                    <pic:cNvPicPr>
                      <a:picLocks noChangeAspect="1"/>
                    </pic:cNvPicPr>
                  </pic:nvPicPr>
                  <pic:blipFill>
                    <a:blip r:embed="rId46"/>
                    <a:stretch>
                      <a:fillRect/>
                    </a:stretch>
                  </pic:blipFill>
                  <pic:spPr>
                    <a:xfrm>
                      <a:off x="0" y="0"/>
                      <a:ext cx="6184900" cy="5341620"/>
                    </a:xfrm>
                    <a:prstGeom prst="rect">
                      <a:avLst/>
                    </a:prstGeom>
                    <a:noFill/>
                    <a:ln>
                      <a:noFill/>
                    </a:ln>
                  </pic:spPr>
                </pic:pic>
              </a:graphicData>
            </a:graphic>
          </wp:inline>
        </w:drawing>
      </w:r>
    </w:p>
    <w:p w:rsidR="00B04933" w:rsidRDefault="00D225E0">
      <w:pPr>
        <w:ind w:firstLineChars="0" w:firstLine="0"/>
        <w:contextualSpacing w:val="0"/>
        <w:jc w:val="center"/>
      </w:pPr>
      <w:r>
        <w:rPr>
          <w:noProof/>
        </w:rPr>
        <w:drawing>
          <wp:inline distT="0" distB="0" distL="114300" distR="114300">
            <wp:extent cx="6186170" cy="2002155"/>
            <wp:effectExtent l="0" t="0" r="5080" b="17145"/>
            <wp:docPr id="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5"/>
                    <pic:cNvPicPr>
                      <a:picLocks noChangeAspect="1"/>
                    </pic:cNvPicPr>
                  </pic:nvPicPr>
                  <pic:blipFill>
                    <a:blip r:embed="rId47"/>
                    <a:stretch>
                      <a:fillRect/>
                    </a:stretch>
                  </pic:blipFill>
                  <pic:spPr>
                    <a:xfrm>
                      <a:off x="0" y="0"/>
                      <a:ext cx="6186170" cy="2002155"/>
                    </a:xfrm>
                    <a:prstGeom prst="rect">
                      <a:avLst/>
                    </a:prstGeom>
                    <a:noFill/>
                    <a:ln>
                      <a:noFill/>
                    </a:ln>
                  </pic:spPr>
                </pic:pic>
              </a:graphicData>
            </a:graphic>
          </wp:inline>
        </w:drawing>
      </w:r>
    </w:p>
    <w:p w:rsidR="00B04933" w:rsidRDefault="00D225E0">
      <w:pPr>
        <w:pStyle w:val="11"/>
        <w:numPr>
          <w:ilvl w:val="0"/>
          <w:numId w:val="37"/>
        </w:numPr>
        <w:ind w:firstLine="422"/>
        <w:contextualSpacing w:val="0"/>
        <w:rPr>
          <w:rFonts w:ascii="宋体" w:hAnsi="宋体"/>
          <w:b/>
          <w:color w:val="0D0D0D" w:themeColor="text1" w:themeTint="F2"/>
          <w:sz w:val="21"/>
          <w:szCs w:val="21"/>
        </w:rPr>
      </w:pPr>
      <w:r>
        <w:rPr>
          <w:rFonts w:ascii="宋体" w:hAnsi="宋体" w:hint="eastAsia"/>
          <w:b/>
          <w:color w:val="0D0D0D" w:themeColor="text1" w:themeTint="F2"/>
          <w:sz w:val="21"/>
          <w:szCs w:val="21"/>
        </w:rPr>
        <w:t>数据</w:t>
      </w:r>
      <w:r>
        <w:rPr>
          <w:rFonts w:ascii="宋体" w:hAnsi="宋体"/>
          <w:b/>
          <w:color w:val="0D0D0D" w:themeColor="text1" w:themeTint="F2"/>
          <w:sz w:val="21"/>
          <w:szCs w:val="21"/>
        </w:rPr>
        <w:t>输入注意事项</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【固定电话</w:t>
      </w:r>
      <w:r>
        <w:rPr>
          <w:rFonts w:ascii="宋体" w:hAnsi="宋体"/>
          <w:color w:val="0D0D0D" w:themeColor="text1" w:themeTint="F2"/>
          <w:sz w:val="21"/>
          <w:szCs w:val="21"/>
        </w:rPr>
        <w:t>】</w:t>
      </w:r>
      <w:r>
        <w:rPr>
          <w:rFonts w:ascii="宋体" w:hAnsi="宋体" w:hint="eastAsia"/>
          <w:color w:val="0D0D0D" w:themeColor="text1" w:themeTint="F2"/>
          <w:sz w:val="21"/>
          <w:szCs w:val="21"/>
        </w:rPr>
        <w:t>：填写</w:t>
      </w:r>
      <w:r>
        <w:rPr>
          <w:rFonts w:ascii="宋体" w:hAnsi="宋体"/>
          <w:color w:val="0D0D0D" w:themeColor="text1" w:themeTint="F2"/>
          <w:sz w:val="21"/>
          <w:szCs w:val="21"/>
        </w:rPr>
        <w:t>申请人的固定电话。</w:t>
      </w:r>
    </w:p>
    <w:p w:rsidR="00B04933" w:rsidRDefault="00D225E0">
      <w:pPr>
        <w:pStyle w:val="11"/>
        <w:numPr>
          <w:ilvl w:val="0"/>
          <w:numId w:val="3"/>
        </w:num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【移动</w:t>
      </w:r>
      <w:r>
        <w:rPr>
          <w:rFonts w:ascii="宋体" w:hAnsi="宋体"/>
          <w:color w:val="0D0D0D" w:themeColor="text1" w:themeTint="F2"/>
          <w:sz w:val="21"/>
          <w:szCs w:val="21"/>
        </w:rPr>
        <w:t>电话】</w:t>
      </w:r>
      <w:r>
        <w:rPr>
          <w:rFonts w:ascii="宋体" w:hAnsi="宋体" w:hint="eastAsia"/>
          <w:color w:val="0D0D0D" w:themeColor="text1" w:themeTint="F2"/>
          <w:sz w:val="21"/>
          <w:szCs w:val="21"/>
        </w:rPr>
        <w:t>：填写</w:t>
      </w:r>
      <w:r>
        <w:rPr>
          <w:rFonts w:ascii="宋体" w:hAnsi="宋体"/>
          <w:color w:val="0D0D0D" w:themeColor="text1" w:themeTint="F2"/>
          <w:sz w:val="21"/>
          <w:szCs w:val="21"/>
        </w:rPr>
        <w:t>申请</w:t>
      </w:r>
      <w:r>
        <w:rPr>
          <w:rFonts w:ascii="宋体" w:hAnsi="宋体" w:hint="eastAsia"/>
          <w:color w:val="0D0D0D" w:themeColor="text1" w:themeTint="F2"/>
          <w:sz w:val="21"/>
          <w:szCs w:val="21"/>
        </w:rPr>
        <w:t>人</w:t>
      </w:r>
      <w:r>
        <w:rPr>
          <w:rFonts w:ascii="宋体" w:hAnsi="宋体"/>
          <w:color w:val="0D0D0D" w:themeColor="text1" w:themeTint="F2"/>
          <w:sz w:val="21"/>
          <w:szCs w:val="21"/>
        </w:rPr>
        <w:t>的移动电话。</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color w:val="0D0D0D" w:themeColor="text1" w:themeTint="F2"/>
          <w:sz w:val="21"/>
          <w:szCs w:val="21"/>
        </w:rPr>
        <w:lastRenderedPageBreak/>
        <w:t>【经办人</w:t>
      </w:r>
      <w:r>
        <w:rPr>
          <w:rFonts w:ascii="宋体" w:hAnsi="宋体"/>
          <w:color w:val="0D0D0D" w:themeColor="text1" w:themeTint="F2"/>
          <w:sz w:val="21"/>
          <w:szCs w:val="21"/>
        </w:rPr>
        <w:t>】</w:t>
      </w:r>
      <w:r>
        <w:rPr>
          <w:rFonts w:ascii="宋体" w:hAnsi="宋体" w:hint="eastAsia"/>
          <w:color w:val="0D0D0D" w:themeColor="text1" w:themeTint="F2"/>
          <w:sz w:val="21"/>
          <w:szCs w:val="21"/>
        </w:rPr>
        <w:t>：填写</w:t>
      </w:r>
      <w:r>
        <w:rPr>
          <w:rFonts w:ascii="宋体" w:hAnsi="宋体"/>
          <w:color w:val="0D0D0D" w:themeColor="text1" w:themeTint="F2"/>
          <w:sz w:val="21"/>
          <w:szCs w:val="21"/>
        </w:rPr>
        <w:t>申请的</w:t>
      </w:r>
      <w:r>
        <w:rPr>
          <w:rFonts w:ascii="宋体" w:hAnsi="宋体" w:hint="eastAsia"/>
          <w:color w:val="0D0D0D" w:themeColor="text1" w:themeTint="F2"/>
          <w:sz w:val="21"/>
          <w:szCs w:val="21"/>
        </w:rPr>
        <w:t>经办人</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【通讯地址】：填写申报人的通讯地址。</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【分支机构变更】：</w:t>
      </w:r>
      <w:proofErr w:type="gramStart"/>
      <w:r>
        <w:rPr>
          <w:rFonts w:ascii="宋体" w:hAnsi="宋体" w:hint="eastAsia"/>
          <w:sz w:val="21"/>
          <w:szCs w:val="21"/>
        </w:rPr>
        <w:t>勾选是否</w:t>
      </w:r>
      <w:proofErr w:type="gramEnd"/>
      <w:r>
        <w:rPr>
          <w:rFonts w:ascii="宋体" w:hAnsi="宋体" w:hint="eastAsia"/>
          <w:sz w:val="21"/>
          <w:szCs w:val="21"/>
        </w:rPr>
        <w:t>分支机构变更。</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带</w:t>
      </w:r>
      <w:r>
        <w:rPr>
          <w:rFonts w:ascii="宋体" w:hAnsi="宋体"/>
          <w:sz w:val="21"/>
          <w:szCs w:val="21"/>
        </w:rPr>
        <w:t>“*”</w:t>
      </w:r>
      <w:r>
        <w:rPr>
          <w:rFonts w:ascii="宋体" w:hAnsi="宋体" w:hint="eastAsia"/>
          <w:sz w:val="21"/>
          <w:szCs w:val="21"/>
        </w:rPr>
        <w:t>号</w:t>
      </w:r>
      <w:r>
        <w:rPr>
          <w:rFonts w:ascii="宋体" w:hAnsi="宋体"/>
          <w:sz w:val="21"/>
          <w:szCs w:val="21"/>
        </w:rPr>
        <w:t>的附件材料，必须上传。</w:t>
      </w:r>
    </w:p>
    <w:p w:rsidR="00B04933" w:rsidRDefault="00D225E0">
      <w:pPr>
        <w:pStyle w:val="11"/>
        <w:numPr>
          <w:ilvl w:val="0"/>
          <w:numId w:val="37"/>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w:t>
      </w:r>
      <w:r>
        <w:rPr>
          <w:rFonts w:ascii="宋体" w:hAnsi="宋体" w:hint="eastAsia"/>
          <w:sz w:val="21"/>
          <w:szCs w:val="21"/>
        </w:rPr>
        <w:t>后</w:t>
      </w:r>
      <w:r>
        <w:rPr>
          <w:rFonts w:ascii="宋体" w:hAnsi="宋体"/>
          <w:sz w:val="21"/>
          <w:szCs w:val="21"/>
        </w:rPr>
        <w:t>完成</w:t>
      </w:r>
      <w:r>
        <w:rPr>
          <w:rFonts w:ascii="宋体" w:hAnsi="宋体" w:hint="eastAsia"/>
          <w:sz w:val="21"/>
          <w:szCs w:val="21"/>
        </w:rPr>
        <w:t>提交</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：点击变更</w:t>
      </w:r>
      <w:r>
        <w:rPr>
          <w:rFonts w:ascii="宋体" w:hAnsi="宋体"/>
          <w:sz w:val="21"/>
          <w:szCs w:val="21"/>
        </w:rPr>
        <w:t>事项表标签右边的“</w:t>
      </w:r>
      <w:r>
        <w:rPr>
          <w:rFonts w:ascii="宋体" w:hAnsi="宋体"/>
          <w:b/>
          <w:sz w:val="21"/>
          <w:szCs w:val="21"/>
        </w:rPr>
        <w:t>+</w:t>
      </w:r>
      <w:r>
        <w:rPr>
          <w:rFonts w:ascii="宋体" w:hAnsi="宋体"/>
          <w:sz w:val="21"/>
          <w:szCs w:val="21"/>
        </w:rPr>
        <w:t>”</w:t>
      </w:r>
      <w:r>
        <w:rPr>
          <w:rFonts w:ascii="宋体" w:hAnsi="宋体" w:hint="eastAsia"/>
          <w:sz w:val="21"/>
          <w:szCs w:val="21"/>
        </w:rPr>
        <w:t>，弹出变更事项</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弹</w:t>
      </w:r>
      <w:r>
        <w:rPr>
          <w:rFonts w:ascii="宋体" w:hAnsi="宋体"/>
          <w:sz w:val="21"/>
          <w:szCs w:val="21"/>
        </w:rPr>
        <w:t>出</w:t>
      </w:r>
      <w:r>
        <w:rPr>
          <w:rFonts w:ascii="宋体" w:hAnsi="宋体" w:hint="eastAsia"/>
          <w:sz w:val="21"/>
          <w:szCs w:val="21"/>
        </w:rPr>
        <w:t>变更事项修改</w:t>
      </w:r>
      <w:r>
        <w:rPr>
          <w:rFonts w:ascii="宋体" w:hAnsi="宋体"/>
          <w:sz w:val="21"/>
          <w:szCs w:val="21"/>
        </w:rPr>
        <w:t>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【删除变更事项</w:t>
      </w:r>
      <w:r>
        <w:rPr>
          <w:rFonts w:ascii="宋体" w:hAnsi="宋体"/>
          <w:sz w:val="21"/>
          <w:szCs w:val="21"/>
        </w:rPr>
        <w:t>】</w:t>
      </w:r>
      <w:r>
        <w:rPr>
          <w:rFonts w:ascii="宋体" w:hAnsi="宋体" w:hint="eastAsia"/>
          <w:sz w:val="21"/>
          <w:szCs w:val="21"/>
        </w:rPr>
        <w:t>：点击变更事项</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删除当前行</w:t>
      </w:r>
      <w:r>
        <w:rPr>
          <w:rFonts w:ascii="宋体" w:hAnsi="宋体"/>
          <w:sz w:val="21"/>
          <w:szCs w:val="21"/>
        </w:rPr>
        <w:t>的</w:t>
      </w:r>
      <w:r>
        <w:rPr>
          <w:rFonts w:ascii="宋体" w:hAnsi="宋体" w:hint="eastAsia"/>
          <w:sz w:val="21"/>
          <w:szCs w:val="21"/>
        </w:rPr>
        <w:t>变更事项</w:t>
      </w:r>
      <w:r>
        <w:rPr>
          <w:rFonts w:ascii="宋体" w:hAnsi="宋体"/>
          <w:sz w:val="21"/>
          <w:szCs w:val="21"/>
        </w:rPr>
        <w:t>信息</w:t>
      </w:r>
      <w:r>
        <w:rPr>
          <w:rFonts w:ascii="宋体" w:hAnsi="宋体" w:hint="eastAsia"/>
          <w:sz w:val="21"/>
          <w:szCs w:val="21"/>
        </w:rPr>
        <w:t>。</w:t>
      </w:r>
    </w:p>
    <w:p w:rsidR="00B04933" w:rsidRDefault="00D225E0">
      <w:pPr>
        <w:pStyle w:val="3"/>
      </w:pPr>
      <w:bookmarkStart w:id="45" w:name="_Toc58359958"/>
      <w:r>
        <w:t>变更</w:t>
      </w:r>
      <w:r>
        <w:rPr>
          <w:rFonts w:hint="eastAsia"/>
        </w:rPr>
        <w:t>事项</w:t>
      </w:r>
      <w:bookmarkEnd w:id="45"/>
    </w:p>
    <w:p w:rsidR="00B04933" w:rsidRDefault="00D225E0">
      <w:pPr>
        <w:ind w:firstLine="420"/>
        <w:rPr>
          <w:lang w:val="zh-CN"/>
        </w:rPr>
      </w:pPr>
      <w:r>
        <w:rPr>
          <w:rFonts w:ascii="宋体" w:hAnsi="宋体" w:hint="eastAsia"/>
          <w:sz w:val="21"/>
          <w:szCs w:val="21"/>
        </w:rPr>
        <w:t>【增加变更事项</w:t>
      </w:r>
      <w:r>
        <w:rPr>
          <w:rFonts w:ascii="宋体" w:hAnsi="宋体"/>
          <w:sz w:val="21"/>
          <w:szCs w:val="21"/>
        </w:rPr>
        <w:t>】</w:t>
      </w:r>
      <w:r>
        <w:rPr>
          <w:rFonts w:ascii="宋体" w:hAnsi="宋体" w:hint="eastAsia"/>
          <w:sz w:val="21"/>
          <w:szCs w:val="21"/>
        </w:rPr>
        <w:t>弹出</w:t>
      </w:r>
      <w:r>
        <w:rPr>
          <w:rFonts w:ascii="宋体" w:hAnsi="宋体"/>
          <w:sz w:val="21"/>
          <w:szCs w:val="21"/>
        </w:rPr>
        <w:t>输入变更事项页面如下图所示。</w:t>
      </w:r>
    </w:p>
    <w:p w:rsidR="00B04933" w:rsidRDefault="00D225E0">
      <w:pPr>
        <w:ind w:firstLineChars="0" w:firstLine="0"/>
        <w:jc w:val="center"/>
      </w:pPr>
      <w:r>
        <w:rPr>
          <w:noProof/>
        </w:rPr>
        <w:drawing>
          <wp:inline distT="0" distB="0" distL="114300" distR="114300">
            <wp:extent cx="6076950" cy="2466975"/>
            <wp:effectExtent l="0" t="0" r="0" b="952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50" cstate="print"/>
                    <a:stretch>
                      <a:fillRect/>
                    </a:stretch>
                  </pic:blipFill>
                  <pic:spPr>
                    <a:xfrm>
                      <a:off x="0" y="0"/>
                      <a:ext cx="6076950" cy="2466975"/>
                    </a:xfrm>
                    <a:prstGeom prst="rect">
                      <a:avLst/>
                    </a:prstGeom>
                    <a:noFill/>
                    <a:ln>
                      <a:noFill/>
                    </a:ln>
                  </pic:spPr>
                </pic:pic>
              </a:graphicData>
            </a:graphic>
          </wp:inline>
        </w:drawing>
      </w:r>
    </w:p>
    <w:p w:rsidR="00B04933" w:rsidRDefault="00D225E0">
      <w:pPr>
        <w:pStyle w:val="11"/>
        <w:numPr>
          <w:ilvl w:val="0"/>
          <w:numId w:val="3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下拉框菜单</w:t>
      </w:r>
      <w:r>
        <w:rPr>
          <w:rFonts w:ascii="宋体" w:hAnsi="宋体" w:hint="eastAsia"/>
          <w:sz w:val="21"/>
          <w:szCs w:val="21"/>
        </w:rPr>
        <w:t>“申请人</w:t>
      </w:r>
      <w:r>
        <w:rPr>
          <w:rFonts w:ascii="宋体" w:hAnsi="宋体"/>
          <w:sz w:val="21"/>
          <w:szCs w:val="21"/>
        </w:rPr>
        <w:t>名称”</w:t>
      </w:r>
      <w:r>
        <w:rPr>
          <w:rFonts w:ascii="宋体" w:hAnsi="宋体" w:hint="eastAsia"/>
          <w:sz w:val="21"/>
          <w:szCs w:val="21"/>
        </w:rPr>
        <w:t>、</w:t>
      </w:r>
      <w:r>
        <w:rPr>
          <w:rFonts w:ascii="宋体" w:hAnsi="宋体"/>
          <w:sz w:val="21"/>
          <w:szCs w:val="21"/>
        </w:rPr>
        <w:t>“</w:t>
      </w:r>
      <w:r>
        <w:rPr>
          <w:rFonts w:ascii="宋体" w:hAnsi="宋体" w:hint="eastAsia"/>
          <w:sz w:val="21"/>
          <w:szCs w:val="21"/>
        </w:rPr>
        <w:t>住所</w:t>
      </w:r>
      <w:r>
        <w:rPr>
          <w:rFonts w:ascii="宋体" w:hAnsi="宋体"/>
          <w:sz w:val="21"/>
          <w:szCs w:val="21"/>
        </w:rPr>
        <w:t>”</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三项</w:t>
      </w:r>
      <w:r>
        <w:rPr>
          <w:rFonts w:ascii="宋体" w:hAnsi="宋体"/>
          <w:sz w:val="21"/>
          <w:szCs w:val="21"/>
        </w:rPr>
        <w:t>中选择</w:t>
      </w:r>
      <w:r>
        <w:rPr>
          <w:rFonts w:ascii="宋体" w:hAnsi="宋体" w:hint="eastAsia"/>
          <w:sz w:val="21"/>
          <w:szCs w:val="21"/>
        </w:rPr>
        <w:t>要变更</w:t>
      </w:r>
      <w:r>
        <w:rPr>
          <w:rFonts w:ascii="宋体" w:hAnsi="宋体"/>
          <w:sz w:val="21"/>
          <w:szCs w:val="21"/>
        </w:rPr>
        <w:t>的事项</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】：输入与</w:t>
      </w:r>
      <w:r>
        <w:rPr>
          <w:rFonts w:ascii="宋体" w:hAnsi="宋体"/>
          <w:sz w:val="21"/>
          <w:szCs w:val="21"/>
        </w:rPr>
        <w:t>变更事项</w:t>
      </w:r>
      <w:r>
        <w:rPr>
          <w:rFonts w:ascii="宋体" w:hAnsi="宋体" w:hint="eastAsia"/>
          <w:sz w:val="21"/>
          <w:szCs w:val="21"/>
        </w:rPr>
        <w:t>相对应</w:t>
      </w:r>
      <w:r>
        <w:rPr>
          <w:rFonts w:ascii="宋体" w:hAnsi="宋体"/>
          <w:sz w:val="21"/>
          <w:szCs w:val="21"/>
        </w:rPr>
        <w:t>的变更后信息，</w:t>
      </w:r>
      <w:r>
        <w:rPr>
          <w:rFonts w:ascii="宋体" w:hAnsi="宋体" w:hint="eastAsia"/>
          <w:sz w:val="21"/>
          <w:szCs w:val="21"/>
        </w:rPr>
        <w:t>若变更</w:t>
      </w:r>
      <w:r>
        <w:rPr>
          <w:rFonts w:ascii="宋体" w:hAnsi="宋体"/>
          <w:sz w:val="21"/>
          <w:szCs w:val="21"/>
        </w:rPr>
        <w:t>事项选的是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则变更后，会多一个</w:t>
      </w:r>
      <w:r>
        <w:rPr>
          <w:rFonts w:ascii="宋体" w:hAnsi="宋体" w:hint="eastAsia"/>
          <w:sz w:val="21"/>
          <w:szCs w:val="21"/>
        </w:rPr>
        <w:t>身份证</w:t>
      </w:r>
      <w:r>
        <w:rPr>
          <w:rFonts w:ascii="宋体" w:hAnsi="宋体"/>
          <w:sz w:val="21"/>
          <w:szCs w:val="21"/>
        </w:rPr>
        <w:t>号字段需要填写。</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【工商</w:t>
      </w:r>
      <w:r>
        <w:rPr>
          <w:rFonts w:ascii="宋体" w:hAnsi="宋体"/>
          <w:sz w:val="21"/>
          <w:szCs w:val="21"/>
        </w:rPr>
        <w:t>登记变更时间</w:t>
      </w:r>
      <w:r>
        <w:rPr>
          <w:rFonts w:ascii="宋体" w:hAnsi="宋体" w:hint="eastAsia"/>
          <w:sz w:val="21"/>
          <w:szCs w:val="21"/>
        </w:rPr>
        <w:t>】：输入</w:t>
      </w:r>
      <w:r>
        <w:rPr>
          <w:rFonts w:ascii="宋体" w:hAnsi="宋体"/>
          <w:sz w:val="21"/>
          <w:szCs w:val="21"/>
        </w:rPr>
        <w:t>该变更事项的</w:t>
      </w: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w:t>
      </w:r>
    </w:p>
    <w:p w:rsidR="00B04933" w:rsidRDefault="00D225E0">
      <w:pPr>
        <w:pStyle w:val="11"/>
        <w:numPr>
          <w:ilvl w:val="0"/>
          <w:numId w:val="38"/>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B04933" w:rsidRDefault="00D225E0">
      <w:pPr>
        <w:ind w:firstLine="420"/>
        <w:rPr>
          <w:rFonts w:ascii="宋体" w:hAnsi="宋体"/>
          <w:sz w:val="21"/>
          <w:szCs w:val="21"/>
        </w:rPr>
      </w:pPr>
      <w:r>
        <w:rPr>
          <w:rFonts w:ascii="宋体" w:hAnsi="宋体" w:hint="eastAsia"/>
          <w:sz w:val="21"/>
          <w:szCs w:val="21"/>
        </w:rPr>
        <w:t>【修改变更事项</w:t>
      </w:r>
      <w:r>
        <w:rPr>
          <w:rFonts w:ascii="宋体" w:hAnsi="宋体"/>
          <w:sz w:val="21"/>
          <w:szCs w:val="21"/>
        </w:rPr>
        <w:t>】</w:t>
      </w:r>
      <w:r>
        <w:rPr>
          <w:rFonts w:ascii="宋体" w:hAnsi="宋体" w:hint="eastAsia"/>
          <w:sz w:val="21"/>
          <w:szCs w:val="21"/>
        </w:rPr>
        <w:t>弹出修改</w:t>
      </w:r>
      <w:r>
        <w:rPr>
          <w:rFonts w:ascii="宋体" w:hAnsi="宋体"/>
          <w:sz w:val="21"/>
          <w:szCs w:val="21"/>
        </w:rPr>
        <w:t>变更事项页面如下图所示。</w:t>
      </w:r>
    </w:p>
    <w:p w:rsidR="00B04933" w:rsidRDefault="00D225E0">
      <w:pPr>
        <w:ind w:firstLineChars="0" w:firstLine="0"/>
        <w:jc w:val="center"/>
      </w:pPr>
      <w:r>
        <w:rPr>
          <w:noProof/>
        </w:rPr>
        <w:drawing>
          <wp:inline distT="0" distB="0" distL="114300" distR="114300">
            <wp:extent cx="6048375" cy="2667000"/>
            <wp:effectExtent l="0" t="0" r="9525" b="0"/>
            <wp:docPr id="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1"/>
                    <pic:cNvPicPr>
                      <a:picLocks noChangeAspect="1"/>
                    </pic:cNvPicPr>
                  </pic:nvPicPr>
                  <pic:blipFill>
                    <a:blip r:embed="rId51" cstate="print"/>
                    <a:stretch>
                      <a:fillRect/>
                    </a:stretch>
                  </pic:blipFill>
                  <pic:spPr>
                    <a:xfrm>
                      <a:off x="0" y="0"/>
                      <a:ext cx="6048375" cy="2667000"/>
                    </a:xfrm>
                    <a:prstGeom prst="rect">
                      <a:avLst/>
                    </a:prstGeom>
                    <a:noFill/>
                    <a:ln>
                      <a:noFill/>
                    </a:ln>
                  </pic:spPr>
                </pic:pic>
              </a:graphicData>
            </a:graphic>
          </wp:inline>
        </w:drawing>
      </w:r>
    </w:p>
    <w:p w:rsidR="00B04933" w:rsidRDefault="00D225E0">
      <w:pPr>
        <w:pStyle w:val="11"/>
        <w:numPr>
          <w:ilvl w:val="0"/>
          <w:numId w:val="3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【变更事项】：在</w:t>
      </w:r>
      <w:r>
        <w:rPr>
          <w:rFonts w:ascii="宋体" w:hAnsi="宋体"/>
          <w:sz w:val="21"/>
          <w:szCs w:val="21"/>
        </w:rPr>
        <w:t>该页面</w:t>
      </w:r>
      <w:r>
        <w:rPr>
          <w:rFonts w:ascii="宋体" w:hAnsi="宋体" w:hint="eastAsia"/>
          <w:sz w:val="21"/>
          <w:szCs w:val="21"/>
        </w:rPr>
        <w:t>选择</w:t>
      </w:r>
      <w:r>
        <w:rPr>
          <w:rFonts w:ascii="宋体" w:hAnsi="宋体"/>
          <w:sz w:val="21"/>
          <w:szCs w:val="21"/>
        </w:rPr>
        <w:t xml:space="preserve">。 </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前</w:t>
      </w:r>
      <w:r>
        <w:rPr>
          <w:rFonts w:ascii="宋体" w:hAnsi="宋体" w:hint="eastAsia"/>
          <w:sz w:val="21"/>
          <w:szCs w:val="21"/>
        </w:rPr>
        <w:t>】：此项</w:t>
      </w:r>
      <w:r>
        <w:rPr>
          <w:rFonts w:ascii="宋体" w:hAnsi="宋体"/>
          <w:sz w:val="21"/>
          <w:szCs w:val="21"/>
        </w:rPr>
        <w:t>是不可填写的字段，</w:t>
      </w:r>
      <w:r>
        <w:rPr>
          <w:rFonts w:ascii="宋体" w:hAnsi="宋体" w:hint="eastAsia"/>
          <w:sz w:val="21"/>
          <w:szCs w:val="21"/>
        </w:rPr>
        <w:t>它</w:t>
      </w:r>
      <w:r>
        <w:rPr>
          <w:rFonts w:ascii="宋体" w:hAnsi="宋体"/>
          <w:sz w:val="21"/>
          <w:szCs w:val="21"/>
        </w:rPr>
        <w:t>是</w:t>
      </w:r>
      <w:r>
        <w:rPr>
          <w:rFonts w:ascii="宋体" w:hAnsi="宋体" w:hint="eastAsia"/>
          <w:sz w:val="21"/>
          <w:szCs w:val="21"/>
        </w:rPr>
        <w:t>直接</w:t>
      </w:r>
      <w:r>
        <w:rPr>
          <w:rFonts w:ascii="宋体" w:hAnsi="宋体"/>
          <w:sz w:val="21"/>
          <w:szCs w:val="21"/>
        </w:rPr>
        <w:t>从注册信息中</w:t>
      </w:r>
      <w:r>
        <w:rPr>
          <w:rFonts w:ascii="宋体" w:hAnsi="宋体" w:hint="eastAsia"/>
          <w:sz w:val="21"/>
          <w:szCs w:val="21"/>
        </w:rPr>
        <w:t>得到</w:t>
      </w:r>
      <w:r>
        <w:rPr>
          <w:rFonts w:ascii="宋体" w:hAnsi="宋体"/>
          <w:sz w:val="21"/>
          <w:szCs w:val="21"/>
        </w:rPr>
        <w:t>的。</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【变更</w:t>
      </w:r>
      <w:r>
        <w:rPr>
          <w:rFonts w:ascii="宋体" w:hAnsi="宋体"/>
          <w:sz w:val="21"/>
          <w:szCs w:val="21"/>
        </w:rPr>
        <w:t>后</w:t>
      </w:r>
      <w:r>
        <w:rPr>
          <w:rFonts w:ascii="宋体" w:hAnsi="宋体" w:hint="eastAsia"/>
          <w:sz w:val="21"/>
          <w:szCs w:val="21"/>
        </w:rPr>
        <w:t>】：可以</w:t>
      </w:r>
      <w:r>
        <w:rPr>
          <w:rFonts w:ascii="宋体" w:hAnsi="宋体"/>
          <w:sz w:val="21"/>
          <w:szCs w:val="21"/>
        </w:rPr>
        <w:t>重新修改该</w:t>
      </w:r>
      <w:r>
        <w:rPr>
          <w:rFonts w:ascii="宋体" w:hAnsi="宋体" w:hint="eastAsia"/>
          <w:sz w:val="21"/>
          <w:szCs w:val="21"/>
        </w:rPr>
        <w:t>字段</w:t>
      </w:r>
      <w:r>
        <w:rPr>
          <w:rFonts w:ascii="宋体" w:hAnsi="宋体"/>
          <w:sz w:val="21"/>
          <w:szCs w:val="21"/>
        </w:rPr>
        <w:t>的信息</w:t>
      </w:r>
      <w:r>
        <w:rPr>
          <w:rFonts w:ascii="宋体" w:hAnsi="宋体" w:hint="eastAsia"/>
          <w:sz w:val="21"/>
          <w:szCs w:val="21"/>
        </w:rPr>
        <w:t>。若</w:t>
      </w:r>
      <w:r>
        <w:rPr>
          <w:rFonts w:ascii="宋体" w:hAnsi="宋体"/>
          <w:sz w:val="21"/>
          <w:szCs w:val="21"/>
        </w:rPr>
        <w:t>变更</w:t>
      </w:r>
      <w:r>
        <w:rPr>
          <w:rFonts w:ascii="宋体" w:hAnsi="宋体" w:hint="eastAsia"/>
          <w:sz w:val="21"/>
          <w:szCs w:val="21"/>
        </w:rPr>
        <w:t>事项</w:t>
      </w:r>
      <w:r>
        <w:rPr>
          <w:rFonts w:ascii="宋体" w:hAnsi="宋体"/>
          <w:sz w:val="21"/>
          <w:szCs w:val="21"/>
        </w:rPr>
        <w:t>选择的是“</w:t>
      </w:r>
      <w:r>
        <w:rPr>
          <w:rFonts w:ascii="宋体" w:hAnsi="宋体" w:hint="eastAsia"/>
          <w:sz w:val="21"/>
          <w:szCs w:val="21"/>
        </w:rPr>
        <w:t>法定</w:t>
      </w:r>
      <w:r>
        <w:rPr>
          <w:rFonts w:ascii="宋体" w:hAnsi="宋体"/>
          <w:sz w:val="21"/>
          <w:szCs w:val="21"/>
        </w:rPr>
        <w:t>代表人”</w:t>
      </w:r>
      <w:r>
        <w:rPr>
          <w:rFonts w:ascii="宋体" w:hAnsi="宋体" w:hint="eastAsia"/>
          <w:sz w:val="21"/>
          <w:szCs w:val="21"/>
        </w:rPr>
        <w:t>，</w:t>
      </w:r>
      <w:r>
        <w:rPr>
          <w:rFonts w:ascii="宋体" w:hAnsi="宋体"/>
          <w:sz w:val="21"/>
          <w:szCs w:val="21"/>
        </w:rPr>
        <w:t>则变更后字段，会</w:t>
      </w:r>
      <w:r>
        <w:rPr>
          <w:rFonts w:ascii="宋体" w:hAnsi="宋体" w:hint="eastAsia"/>
          <w:sz w:val="21"/>
          <w:szCs w:val="21"/>
        </w:rPr>
        <w:t>出现</w:t>
      </w:r>
      <w:r>
        <w:rPr>
          <w:rFonts w:ascii="宋体" w:hAnsi="宋体"/>
          <w:sz w:val="21"/>
          <w:szCs w:val="21"/>
        </w:rPr>
        <w:t>一个身份证号字段，可以</w:t>
      </w:r>
      <w:r>
        <w:rPr>
          <w:rFonts w:ascii="宋体" w:hAnsi="宋体" w:hint="eastAsia"/>
          <w:sz w:val="21"/>
          <w:szCs w:val="21"/>
        </w:rPr>
        <w:t>填写</w:t>
      </w:r>
      <w:r>
        <w:rPr>
          <w:rFonts w:ascii="宋体" w:hAnsi="宋体"/>
          <w:sz w:val="21"/>
          <w:szCs w:val="21"/>
        </w:rPr>
        <w:t>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【工商</w:t>
      </w:r>
      <w:r>
        <w:rPr>
          <w:rFonts w:ascii="宋体" w:hAnsi="宋体"/>
          <w:sz w:val="21"/>
          <w:szCs w:val="21"/>
        </w:rPr>
        <w:t>登记变更时间</w:t>
      </w:r>
      <w:r>
        <w:rPr>
          <w:rFonts w:ascii="宋体" w:hAnsi="宋体" w:hint="eastAsia"/>
          <w:sz w:val="21"/>
          <w:szCs w:val="21"/>
        </w:rPr>
        <w:t>】：可以</w:t>
      </w:r>
      <w:r>
        <w:rPr>
          <w:rFonts w:ascii="宋体" w:hAnsi="宋体"/>
          <w:sz w:val="21"/>
          <w:szCs w:val="21"/>
        </w:rPr>
        <w:t>重新修改该信息。</w:t>
      </w:r>
    </w:p>
    <w:p w:rsidR="00B04933" w:rsidRDefault="00D225E0">
      <w:pPr>
        <w:pStyle w:val="11"/>
        <w:numPr>
          <w:ilvl w:val="0"/>
          <w:numId w:val="39"/>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变更事项信息并</w:t>
      </w:r>
      <w:r>
        <w:rPr>
          <w:rFonts w:ascii="宋体" w:hAnsi="宋体"/>
          <w:sz w:val="21"/>
          <w:szCs w:val="21"/>
        </w:rPr>
        <w:t>返回“</w:t>
      </w:r>
      <w:r>
        <w:rPr>
          <w:rFonts w:ascii="宋体" w:hAnsi="宋体" w:hint="eastAsia"/>
          <w:b/>
          <w:sz w:val="21"/>
          <w:szCs w:val="21"/>
        </w:rPr>
        <w:t>登记</w:t>
      </w:r>
      <w:r>
        <w:rPr>
          <w:rFonts w:ascii="宋体" w:hAnsi="宋体"/>
          <w:b/>
          <w:sz w:val="21"/>
          <w:szCs w:val="21"/>
        </w:rPr>
        <w:t>变更申请页面</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变更事项</w:t>
      </w:r>
      <w:r>
        <w:rPr>
          <w:rFonts w:ascii="宋体" w:hAnsi="宋体"/>
          <w:sz w:val="21"/>
          <w:szCs w:val="21"/>
        </w:rPr>
        <w:t>信息列表。</w:t>
      </w:r>
    </w:p>
    <w:p w:rsidR="00B04933" w:rsidRDefault="00D225E0">
      <w:pPr>
        <w:pStyle w:val="2"/>
      </w:pPr>
      <w:bookmarkStart w:id="46" w:name="_Toc58359959"/>
      <w:r>
        <w:rPr>
          <w:rFonts w:hint="eastAsia"/>
        </w:rPr>
        <w:t>自贸区</w:t>
      </w:r>
      <w:bookmarkEnd w:id="46"/>
    </w:p>
    <w:p w:rsidR="00B04933" w:rsidRDefault="00D225E0">
      <w:pPr>
        <w:ind w:firstLine="420"/>
        <w:rPr>
          <w:rFonts w:ascii="宋体" w:hAnsi="宋体"/>
          <w:szCs w:val="21"/>
        </w:rPr>
      </w:pPr>
      <w:r>
        <w:rPr>
          <w:rFonts w:hint="eastAsia"/>
          <w:sz w:val="21"/>
          <w:szCs w:val="21"/>
        </w:rPr>
        <w:t>持证企业信用情况良好，且是自贸区试点范围内的企业，可以按照自贸区业务办理流程申请。</w:t>
      </w:r>
    </w:p>
    <w:p w:rsidR="00B04933" w:rsidRDefault="00D225E0">
      <w:pPr>
        <w:ind w:firstLineChars="0" w:firstLine="0"/>
        <w:jc w:val="center"/>
      </w:pPr>
      <w:r>
        <w:rPr>
          <w:noProof/>
        </w:rPr>
        <w:lastRenderedPageBreak/>
        <w:drawing>
          <wp:inline distT="0" distB="0" distL="0" distR="0">
            <wp:extent cx="3002280" cy="2240280"/>
            <wp:effectExtent l="0" t="0" r="762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2"/>
                    <a:stretch>
                      <a:fillRect/>
                    </a:stretch>
                  </pic:blipFill>
                  <pic:spPr>
                    <a:xfrm>
                      <a:off x="0" y="0"/>
                      <a:ext cx="3002540" cy="2240474"/>
                    </a:xfrm>
                    <a:prstGeom prst="rect">
                      <a:avLst/>
                    </a:prstGeom>
                  </pic:spPr>
                </pic:pic>
              </a:graphicData>
            </a:graphic>
          </wp:inline>
        </w:drawing>
      </w:r>
    </w:p>
    <w:p w:rsidR="00B04933" w:rsidRDefault="00D225E0">
      <w:pPr>
        <w:pStyle w:val="11"/>
        <w:numPr>
          <w:ilvl w:val="0"/>
          <w:numId w:val="40"/>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spacing w:line="300" w:lineRule="auto"/>
        <w:ind w:left="934" w:firstLineChars="0" w:firstLine="0"/>
        <w:rPr>
          <w:rFonts w:ascii="宋体" w:hAnsi="宋体"/>
          <w:szCs w:val="21"/>
        </w:rPr>
      </w:pPr>
      <w:r>
        <w:rPr>
          <w:rFonts w:ascii="宋体" w:hAnsi="宋体" w:hint="eastAsia"/>
          <w:sz w:val="21"/>
          <w:szCs w:val="21"/>
        </w:rPr>
        <w:t>无</w:t>
      </w:r>
    </w:p>
    <w:p w:rsidR="00B04933" w:rsidRDefault="00D225E0">
      <w:pPr>
        <w:pStyle w:val="11"/>
        <w:numPr>
          <w:ilvl w:val="0"/>
          <w:numId w:val="40"/>
        </w:numPr>
        <w:spacing w:line="300" w:lineRule="auto"/>
        <w:ind w:firstLineChars="0"/>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spacing w:line="300" w:lineRule="auto"/>
        <w:ind w:left="839" w:firstLineChars="0" w:hanging="357"/>
        <w:contextualSpacing w:val="0"/>
        <w:rPr>
          <w:rFonts w:ascii="宋体" w:hAnsi="宋体"/>
          <w:sz w:val="21"/>
          <w:szCs w:val="21"/>
        </w:rPr>
      </w:pPr>
      <w:r>
        <w:rPr>
          <w:rFonts w:ascii="宋体" w:hAnsi="宋体" w:hint="eastAsia"/>
          <w:sz w:val="21"/>
          <w:szCs w:val="21"/>
        </w:rPr>
        <w:t>登录系统进入首页后，点击页面下方“供电业务许可申请”标题中的“登记事项变更申请”，系统调用信用能源接口，查企业征信，符合条件企业弹出提示框，点击确定，进入自贸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B04933" w:rsidRDefault="00D225E0">
      <w:pPr>
        <w:ind w:firstLineChars="0" w:firstLine="0"/>
        <w:jc w:val="center"/>
        <w:rPr>
          <w:rFonts w:ascii="宋体" w:hAnsi="宋体"/>
          <w:sz w:val="21"/>
          <w:szCs w:val="21"/>
        </w:rPr>
      </w:pPr>
      <w:r>
        <w:rPr>
          <w:noProof/>
        </w:rPr>
        <w:drawing>
          <wp:inline distT="0" distB="0" distL="0" distR="0">
            <wp:extent cx="4152900" cy="1631950"/>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45"/>
                    <a:stretch>
                      <a:fillRect/>
                    </a:stretch>
                  </pic:blipFill>
                  <pic:spPr>
                    <a:xfrm>
                      <a:off x="0" y="0"/>
                      <a:ext cx="4153113" cy="1632034"/>
                    </a:xfrm>
                    <a:prstGeom prst="rect">
                      <a:avLst/>
                    </a:prstGeom>
                  </pic:spPr>
                </pic:pic>
              </a:graphicData>
            </a:graphic>
          </wp:inline>
        </w:drawing>
      </w:r>
    </w:p>
    <w:p w:rsidR="00B04933" w:rsidRDefault="00D225E0">
      <w:pPr>
        <w:pStyle w:val="1"/>
      </w:pPr>
      <w:bookmarkStart w:id="47" w:name="_Toc58359960"/>
      <w:r>
        <w:rPr>
          <w:rFonts w:hint="eastAsia"/>
        </w:rPr>
        <w:t>许可事项</w:t>
      </w:r>
      <w:r>
        <w:t>变更申请</w:t>
      </w:r>
      <w:bookmarkEnd w:id="47"/>
    </w:p>
    <w:p w:rsidR="00B04933" w:rsidRDefault="00D225E0">
      <w:pPr>
        <w:pStyle w:val="2"/>
      </w:pPr>
      <w:bookmarkStart w:id="48" w:name="_Toc58359961"/>
      <w:r>
        <w:rPr>
          <w:rFonts w:hint="eastAsia"/>
        </w:rPr>
        <w:t>变更事项类别</w:t>
      </w:r>
      <w:r>
        <w:t>界面</w:t>
      </w:r>
      <w:bookmarkEnd w:id="48"/>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”，进入许可事项</w:t>
      </w:r>
      <w:r>
        <w:rPr>
          <w:rFonts w:ascii="宋体" w:hAnsi="宋体"/>
          <w:sz w:val="21"/>
          <w:szCs w:val="21"/>
        </w:rPr>
        <w:t>变更申请</w:t>
      </w:r>
      <w:r>
        <w:rPr>
          <w:rFonts w:ascii="宋体" w:hAnsi="宋体" w:hint="eastAsia"/>
          <w:sz w:val="21"/>
          <w:szCs w:val="21"/>
        </w:rPr>
        <w:t>界面如</w:t>
      </w:r>
      <w:r>
        <w:rPr>
          <w:rFonts w:ascii="宋体" w:hAnsi="宋体"/>
          <w:sz w:val="21"/>
          <w:szCs w:val="21"/>
        </w:rPr>
        <w:t>下</w:t>
      </w:r>
      <w:r>
        <w:rPr>
          <w:rFonts w:ascii="宋体" w:hAnsi="宋体" w:hint="eastAsia"/>
          <w:sz w:val="21"/>
          <w:szCs w:val="21"/>
        </w:rPr>
        <w:t>图</w:t>
      </w:r>
      <w:r>
        <w:rPr>
          <w:rFonts w:ascii="宋体" w:hAnsi="宋体"/>
          <w:sz w:val="21"/>
          <w:szCs w:val="21"/>
        </w:rPr>
        <w:t>所示：</w:t>
      </w:r>
    </w:p>
    <w:p w:rsidR="00B04933" w:rsidRDefault="00D225E0">
      <w:pPr>
        <w:ind w:firstLineChars="0" w:firstLine="0"/>
        <w:contextualSpacing w:val="0"/>
        <w:jc w:val="center"/>
        <w:rPr>
          <w:lang w:val="zh-CN"/>
        </w:rPr>
      </w:pPr>
      <w:r>
        <w:rPr>
          <w:noProof/>
        </w:rPr>
        <w:lastRenderedPageBreak/>
        <w:drawing>
          <wp:inline distT="0" distB="0" distL="114300" distR="114300">
            <wp:extent cx="6188075" cy="2426970"/>
            <wp:effectExtent l="0" t="0" r="3175" b="11430"/>
            <wp:docPr id="8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6"/>
                    <pic:cNvPicPr>
                      <a:picLocks noChangeAspect="1"/>
                    </pic:cNvPicPr>
                  </pic:nvPicPr>
                  <pic:blipFill>
                    <a:blip r:embed="rId53"/>
                    <a:stretch>
                      <a:fillRect/>
                    </a:stretch>
                  </pic:blipFill>
                  <pic:spPr>
                    <a:xfrm>
                      <a:off x="0" y="0"/>
                      <a:ext cx="6188075" cy="2426970"/>
                    </a:xfrm>
                    <a:prstGeom prst="rect">
                      <a:avLst/>
                    </a:prstGeom>
                    <a:noFill/>
                    <a:ln>
                      <a:noFill/>
                    </a:ln>
                  </pic:spPr>
                </pic:pic>
              </a:graphicData>
            </a:graphic>
          </wp:inline>
        </w:drawing>
      </w:r>
    </w:p>
    <w:p w:rsidR="00B04933" w:rsidRDefault="00D225E0">
      <w:pPr>
        <w:pStyle w:val="11"/>
        <w:numPr>
          <w:ilvl w:val="0"/>
          <w:numId w:val="41"/>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pPr>
      <w:r>
        <w:rPr>
          <w:rFonts w:ascii="宋体" w:hAnsi="宋体" w:hint="eastAsia"/>
          <w:sz w:val="21"/>
          <w:szCs w:val="21"/>
        </w:rPr>
        <w:t>在</w:t>
      </w:r>
      <w:r>
        <w:rPr>
          <w:rFonts w:ascii="宋体" w:hAnsi="宋体"/>
          <w:sz w:val="21"/>
          <w:szCs w:val="21"/>
        </w:rPr>
        <w:t>此</w:t>
      </w:r>
      <w:r>
        <w:rPr>
          <w:rFonts w:ascii="宋体" w:hAnsi="宋体" w:hint="eastAsia"/>
          <w:sz w:val="21"/>
          <w:szCs w:val="21"/>
        </w:rPr>
        <w:t>界</w:t>
      </w:r>
      <w:r>
        <w:rPr>
          <w:rFonts w:ascii="宋体" w:hAnsi="宋体"/>
          <w:sz w:val="21"/>
          <w:szCs w:val="21"/>
        </w:rPr>
        <w:t>面中，</w:t>
      </w:r>
      <w:proofErr w:type="gramStart"/>
      <w:r>
        <w:rPr>
          <w:rFonts w:ascii="宋体" w:hAnsi="宋体" w:hint="eastAsia"/>
          <w:sz w:val="21"/>
          <w:szCs w:val="21"/>
        </w:rPr>
        <w:t>可以勾选多个</w:t>
      </w:r>
      <w:proofErr w:type="gramEnd"/>
      <w:r>
        <w:rPr>
          <w:rFonts w:ascii="宋体" w:hAnsi="宋体"/>
          <w:sz w:val="21"/>
          <w:szCs w:val="21"/>
        </w:rPr>
        <w:t>需要变更的事项</w:t>
      </w:r>
      <w:r>
        <w:rPr>
          <w:rFonts w:ascii="宋体" w:hAnsi="宋体" w:hint="eastAsia"/>
          <w:sz w:val="21"/>
          <w:szCs w:val="21"/>
        </w:rPr>
        <w:t>，</w:t>
      </w:r>
      <w:r>
        <w:rPr>
          <w:rFonts w:ascii="宋体" w:hAnsi="宋体"/>
          <w:sz w:val="21"/>
          <w:szCs w:val="21"/>
        </w:rPr>
        <w:t>进入相应的</w:t>
      </w:r>
      <w:r>
        <w:rPr>
          <w:rFonts w:ascii="宋体" w:hAnsi="宋体" w:hint="eastAsia"/>
          <w:sz w:val="21"/>
          <w:szCs w:val="21"/>
        </w:rPr>
        <w:t>界</w:t>
      </w:r>
      <w:r>
        <w:rPr>
          <w:rFonts w:ascii="宋体" w:hAnsi="宋体"/>
          <w:sz w:val="21"/>
          <w:szCs w:val="21"/>
        </w:rPr>
        <w:t>面</w:t>
      </w:r>
      <w:r>
        <w:rPr>
          <w:rFonts w:ascii="宋体" w:hAnsi="宋体" w:hint="eastAsia"/>
          <w:sz w:val="21"/>
          <w:szCs w:val="21"/>
        </w:rPr>
        <w:t>。</w:t>
      </w:r>
    </w:p>
    <w:p w:rsidR="00B04933" w:rsidRDefault="00D225E0">
      <w:pPr>
        <w:pStyle w:val="11"/>
        <w:numPr>
          <w:ilvl w:val="0"/>
          <w:numId w:val="4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pPr>
      <w:r>
        <w:rPr>
          <w:rFonts w:ascii="宋体" w:hAnsi="宋体" w:hint="eastAsia"/>
          <w:sz w:val="21"/>
          <w:szCs w:val="21"/>
        </w:rPr>
        <w:t>【下一步】：选择变更事项</w:t>
      </w:r>
      <w:r>
        <w:rPr>
          <w:rFonts w:ascii="宋体" w:hAnsi="宋体"/>
          <w:sz w:val="21"/>
          <w:szCs w:val="21"/>
        </w:rPr>
        <w:t>类型，点击下一步按钮到相应类型</w:t>
      </w:r>
      <w:r>
        <w:rPr>
          <w:rFonts w:ascii="宋体" w:hAnsi="宋体" w:hint="eastAsia"/>
          <w:sz w:val="21"/>
          <w:szCs w:val="21"/>
        </w:rPr>
        <w:t>的</w:t>
      </w:r>
      <w:r>
        <w:rPr>
          <w:rFonts w:ascii="宋体" w:hAnsi="宋体"/>
          <w:sz w:val="21"/>
          <w:szCs w:val="21"/>
        </w:rPr>
        <w:t>信息填报页面。</w:t>
      </w:r>
    </w:p>
    <w:p w:rsidR="00B04933" w:rsidRDefault="00D225E0">
      <w:pPr>
        <w:pStyle w:val="2"/>
      </w:pPr>
      <w:bookmarkStart w:id="49" w:name="_Toc58359962"/>
      <w:r>
        <w:rPr>
          <w:rFonts w:hint="eastAsia"/>
        </w:rPr>
        <w:t>基本</w:t>
      </w:r>
      <w:r>
        <w:t>情况界面</w:t>
      </w:r>
      <w:bookmarkEnd w:id="49"/>
    </w:p>
    <w:p w:rsidR="00B04933" w:rsidRDefault="00D225E0">
      <w:pPr>
        <w:ind w:firstLine="42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许可事项变更</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变更事项</w:t>
      </w:r>
      <w:r>
        <w:rPr>
          <w:rFonts w:ascii="宋体" w:hAnsi="宋体"/>
          <w:sz w:val="21"/>
          <w:szCs w:val="21"/>
        </w:rPr>
        <w:t>”-</w:t>
      </w:r>
      <w:r>
        <w:rPr>
          <w:rFonts w:ascii="宋体" w:hAnsi="宋体" w:hint="eastAsia"/>
          <w:sz w:val="21"/>
          <w:szCs w:val="21"/>
        </w:rPr>
        <w:t>选择所有的变更</w:t>
      </w:r>
      <w:r>
        <w:rPr>
          <w:rFonts w:ascii="宋体" w:hAnsi="宋体"/>
          <w:sz w:val="21"/>
          <w:szCs w:val="21"/>
        </w:rPr>
        <w:t>事项，</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进入基本</w:t>
      </w:r>
      <w:r>
        <w:rPr>
          <w:rFonts w:ascii="宋体" w:hAnsi="宋体"/>
          <w:sz w:val="21"/>
          <w:szCs w:val="21"/>
        </w:rPr>
        <w:t>情况填报</w:t>
      </w:r>
      <w:r>
        <w:rPr>
          <w:rFonts w:ascii="宋体" w:hAnsi="宋体" w:hint="eastAsia"/>
          <w:sz w:val="21"/>
          <w:szCs w:val="21"/>
        </w:rPr>
        <w:t>界面如</w:t>
      </w:r>
      <w:r>
        <w:rPr>
          <w:rFonts w:ascii="宋体" w:hAnsi="宋体"/>
          <w:sz w:val="21"/>
          <w:szCs w:val="21"/>
        </w:rPr>
        <w:t>下：</w:t>
      </w:r>
    </w:p>
    <w:p w:rsidR="00B04933" w:rsidRDefault="00D225E0">
      <w:pPr>
        <w:ind w:firstLineChars="0" w:firstLine="0"/>
        <w:jc w:val="center"/>
      </w:pPr>
      <w:r>
        <w:rPr>
          <w:noProof/>
        </w:rPr>
        <w:drawing>
          <wp:inline distT="0" distB="0" distL="114300" distR="114300">
            <wp:extent cx="6191885" cy="3474720"/>
            <wp:effectExtent l="0" t="0" r="1841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54"/>
                    <a:stretch>
                      <a:fillRect/>
                    </a:stretch>
                  </pic:blipFill>
                  <pic:spPr>
                    <a:xfrm>
                      <a:off x="0" y="0"/>
                      <a:ext cx="6191885" cy="3474720"/>
                    </a:xfrm>
                    <a:prstGeom prst="rect">
                      <a:avLst/>
                    </a:prstGeom>
                    <a:noFill/>
                    <a:ln>
                      <a:noFill/>
                    </a:ln>
                  </pic:spPr>
                </pic:pic>
              </a:graphicData>
            </a:graphic>
          </wp:inline>
        </w:drawing>
      </w:r>
    </w:p>
    <w:p w:rsidR="00B04933" w:rsidRDefault="00D225E0">
      <w:pPr>
        <w:pStyle w:val="11"/>
        <w:numPr>
          <w:ilvl w:val="0"/>
          <w:numId w:val="42"/>
        </w:numPr>
        <w:ind w:firstLine="422"/>
        <w:contextualSpacing w:val="0"/>
        <w:rPr>
          <w:rFonts w:ascii="宋体" w:hAnsi="宋体"/>
          <w:b/>
          <w:sz w:val="21"/>
          <w:szCs w:val="21"/>
        </w:rPr>
      </w:pPr>
      <w:r>
        <w:rPr>
          <w:rFonts w:ascii="宋体" w:hAnsi="宋体" w:hint="eastAsia"/>
          <w:b/>
          <w:sz w:val="21"/>
          <w:szCs w:val="21"/>
        </w:rPr>
        <w:lastRenderedPageBreak/>
        <w:t>数据</w:t>
      </w:r>
      <w:r>
        <w:rPr>
          <w:rFonts w:ascii="宋体" w:hAnsi="宋体"/>
          <w:b/>
          <w:sz w:val="21"/>
          <w:szCs w:val="21"/>
        </w:rPr>
        <w:t>输入注意事项</w:t>
      </w:r>
    </w:p>
    <w:p w:rsidR="00B04933" w:rsidRDefault="00D225E0">
      <w:pPr>
        <w:pStyle w:val="11"/>
        <w:ind w:left="141"/>
        <w:contextualSpacing w:val="0"/>
        <w:rPr>
          <w:rFonts w:ascii="宋体" w:hAnsi="宋体"/>
          <w:sz w:val="21"/>
          <w:szCs w:val="21"/>
        </w:rPr>
      </w:pPr>
      <w:r>
        <w:rPr>
          <w:rFonts w:ascii="宋体" w:hAnsi="宋体" w:hint="eastAsia"/>
          <w:sz w:val="21"/>
          <w:szCs w:val="21"/>
        </w:rPr>
        <w:t>基本信息会直接带过来，不需要填写。</w:t>
      </w:r>
    </w:p>
    <w:p w:rsidR="00B04933" w:rsidRDefault="00D225E0">
      <w:pPr>
        <w:pStyle w:val="11"/>
        <w:ind w:left="141"/>
        <w:contextualSpacing w:val="0"/>
        <w:rPr>
          <w:rFonts w:ascii="宋体" w:hAnsi="宋体"/>
          <w:sz w:val="21"/>
          <w:szCs w:val="21"/>
        </w:rPr>
      </w:pPr>
      <w:r>
        <w:rPr>
          <w:rFonts w:ascii="宋体" w:hAnsi="宋体" w:hint="eastAsia"/>
          <w:sz w:val="21"/>
          <w:szCs w:val="21"/>
        </w:rPr>
        <w:t>带“*”的附件是必须</w:t>
      </w:r>
    </w:p>
    <w:p w:rsidR="00B04933" w:rsidRDefault="00D225E0">
      <w:pPr>
        <w:pStyle w:val="11"/>
        <w:numPr>
          <w:ilvl w:val="0"/>
          <w:numId w:val="42"/>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2"/>
      </w:pPr>
      <w:bookmarkStart w:id="50" w:name="_Toc58359963"/>
      <w:r>
        <w:rPr>
          <w:rFonts w:hint="eastAsia"/>
        </w:rPr>
        <w:t>供电营业区变更情况</w:t>
      </w:r>
      <w:bookmarkEnd w:id="50"/>
    </w:p>
    <w:p w:rsidR="00B04933" w:rsidRDefault="00D225E0">
      <w:pPr>
        <w:ind w:firstLine="420"/>
        <w:rPr>
          <w:sz w:val="21"/>
          <w:szCs w:val="21"/>
        </w:rPr>
      </w:pPr>
      <w:r>
        <w:rPr>
          <w:rFonts w:hint="eastAsia"/>
          <w:sz w:val="21"/>
          <w:szCs w:val="21"/>
        </w:rPr>
        <w:t>企业用户登录系统，点击系统首页“</w:t>
      </w:r>
      <w:r>
        <w:rPr>
          <w:rFonts w:hint="eastAsia"/>
          <w:b/>
          <w:sz w:val="21"/>
          <w:szCs w:val="21"/>
        </w:rPr>
        <w:t>许可业务</w:t>
      </w:r>
      <w:r>
        <w:rPr>
          <w:rFonts w:hint="eastAsia"/>
          <w:sz w:val="21"/>
          <w:szCs w:val="21"/>
        </w:rPr>
        <w:t>”</w:t>
      </w:r>
      <w:r>
        <w:rPr>
          <w:rFonts w:hint="eastAsia"/>
          <w:sz w:val="21"/>
          <w:szCs w:val="21"/>
        </w:rPr>
        <w:t>-</w:t>
      </w:r>
      <w:r>
        <w:rPr>
          <w:rFonts w:hint="eastAsia"/>
          <w:sz w:val="21"/>
          <w:szCs w:val="21"/>
        </w:rPr>
        <w:t>“</w:t>
      </w:r>
      <w:r>
        <w:rPr>
          <w:rFonts w:hint="eastAsia"/>
          <w:b/>
          <w:sz w:val="21"/>
          <w:szCs w:val="21"/>
        </w:rPr>
        <w:t>许可事项变更</w:t>
      </w:r>
      <w:r>
        <w:rPr>
          <w:b/>
          <w:sz w:val="21"/>
          <w:szCs w:val="21"/>
        </w:rPr>
        <w:t>申请</w:t>
      </w:r>
      <w:r>
        <w:rPr>
          <w:rFonts w:hint="eastAsia"/>
          <w:sz w:val="21"/>
          <w:szCs w:val="21"/>
        </w:rPr>
        <w:t>”，完成“</w:t>
      </w:r>
      <w:r>
        <w:rPr>
          <w:rFonts w:hint="eastAsia"/>
          <w:b/>
          <w:sz w:val="21"/>
          <w:szCs w:val="21"/>
        </w:rPr>
        <w:t>变更事项</w:t>
      </w:r>
      <w:r>
        <w:rPr>
          <w:sz w:val="21"/>
          <w:szCs w:val="21"/>
        </w:rPr>
        <w:t>”-</w:t>
      </w:r>
      <w:r>
        <w:rPr>
          <w:rFonts w:hint="eastAsia"/>
          <w:sz w:val="21"/>
          <w:szCs w:val="21"/>
        </w:rPr>
        <w:t>选择对应的变更</w:t>
      </w:r>
      <w:r>
        <w:rPr>
          <w:sz w:val="21"/>
          <w:szCs w:val="21"/>
        </w:rPr>
        <w:t>事项，点击</w:t>
      </w:r>
      <w:r>
        <w:rPr>
          <w:rFonts w:hint="eastAsia"/>
          <w:sz w:val="21"/>
          <w:szCs w:val="21"/>
        </w:rPr>
        <w:t>“</w:t>
      </w:r>
      <w:r>
        <w:rPr>
          <w:rFonts w:ascii="宋体" w:hAnsi="宋体" w:hint="eastAsia"/>
          <w:b/>
          <w:sz w:val="21"/>
          <w:szCs w:val="21"/>
        </w:rPr>
        <w:t>供电营业区变更情况</w:t>
      </w:r>
      <w:r>
        <w:rPr>
          <w:sz w:val="21"/>
          <w:szCs w:val="21"/>
        </w:rPr>
        <w:t>”</w:t>
      </w:r>
      <w:r>
        <w:rPr>
          <w:rFonts w:hint="eastAsia"/>
          <w:sz w:val="21"/>
          <w:szCs w:val="21"/>
        </w:rPr>
        <w:t>页签，进入供电营业区界面如</w:t>
      </w:r>
      <w:r>
        <w:rPr>
          <w:sz w:val="21"/>
          <w:szCs w:val="21"/>
        </w:rPr>
        <w:t>下：</w:t>
      </w:r>
    </w:p>
    <w:p w:rsidR="00B04933" w:rsidRDefault="00D225E0">
      <w:pPr>
        <w:adjustRightInd w:val="0"/>
        <w:snapToGrid w:val="0"/>
        <w:ind w:firstLineChars="0" w:firstLine="0"/>
        <w:contextualSpacing w:val="0"/>
        <w:jc w:val="center"/>
      </w:pPr>
      <w:r>
        <w:rPr>
          <w:noProof/>
        </w:rPr>
        <w:lastRenderedPageBreak/>
        <w:drawing>
          <wp:inline distT="0" distB="0" distL="114300" distR="114300">
            <wp:extent cx="6189345" cy="5484495"/>
            <wp:effectExtent l="0" t="0" r="1905" b="1905"/>
            <wp:docPr id="9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8"/>
                    <pic:cNvPicPr>
                      <a:picLocks noChangeAspect="1"/>
                    </pic:cNvPicPr>
                  </pic:nvPicPr>
                  <pic:blipFill>
                    <a:blip r:embed="rId55"/>
                    <a:stretch>
                      <a:fillRect/>
                    </a:stretch>
                  </pic:blipFill>
                  <pic:spPr>
                    <a:xfrm>
                      <a:off x="0" y="0"/>
                      <a:ext cx="6189345" cy="5484495"/>
                    </a:xfrm>
                    <a:prstGeom prst="rect">
                      <a:avLst/>
                    </a:prstGeom>
                    <a:noFill/>
                    <a:ln>
                      <a:noFill/>
                    </a:ln>
                  </pic:spPr>
                </pic:pic>
              </a:graphicData>
            </a:graphic>
          </wp:inline>
        </w:drawing>
      </w:r>
    </w:p>
    <w:p w:rsidR="00B04933" w:rsidRDefault="00D225E0">
      <w:pPr>
        <w:pStyle w:val="11"/>
        <w:numPr>
          <w:ilvl w:val="0"/>
          <w:numId w:val="43"/>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ind w:left="360" w:firstLine="422"/>
        <w:contextualSpacing w:val="0"/>
        <w:rPr>
          <w:rFonts w:ascii="宋体" w:hAnsi="宋体"/>
          <w:sz w:val="21"/>
          <w:szCs w:val="21"/>
        </w:rPr>
      </w:pPr>
      <w:r>
        <w:rPr>
          <w:rFonts w:ascii="宋体" w:hAnsi="宋体" w:hint="eastAsia"/>
          <w:b/>
          <w:sz w:val="21"/>
          <w:szCs w:val="21"/>
        </w:rPr>
        <w:t xml:space="preserve">     </w:t>
      </w:r>
      <w:r>
        <w:rPr>
          <w:rFonts w:ascii="宋体" w:hAnsi="宋体" w:hint="eastAsia"/>
          <w:sz w:val="21"/>
          <w:szCs w:val="21"/>
        </w:rPr>
        <w:t>无</w:t>
      </w:r>
    </w:p>
    <w:p w:rsidR="00B04933" w:rsidRDefault="00D225E0">
      <w:pPr>
        <w:pStyle w:val="11"/>
        <w:numPr>
          <w:ilvl w:val="0"/>
          <w:numId w:val="43"/>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：输入联系方式及许可证传达方式</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b/>
          <w:bCs/>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b/>
          <w:sz w:val="21"/>
          <w:szCs w:val="21"/>
        </w:rPr>
        <w:t>新建、改建</w:t>
      </w:r>
      <w:r>
        <w:rPr>
          <w:rFonts w:ascii="宋体" w:hAnsi="宋体" w:hint="eastAsia"/>
          <w:b/>
          <w:sz w:val="21"/>
          <w:szCs w:val="21"/>
        </w:rPr>
        <w:t>供电</w:t>
      </w:r>
      <w:r>
        <w:rPr>
          <w:rFonts w:ascii="宋体" w:hAnsi="宋体"/>
          <w:b/>
          <w:sz w:val="21"/>
          <w:szCs w:val="21"/>
        </w:rPr>
        <w:t>机组投入运营</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【供电营业区划分情况说明】：自动带入，不能修改。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【营业区类别】：自动带入，不能修改。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【所属地区】：自动带入，不能修改。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【营业方式】：自动带入，不能修改。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【详细区域】：填写营业区详细区域。</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【供电营业区变更情况】：选择扩大还是缩小。</w:t>
      </w:r>
    </w:p>
    <w:p w:rsidR="00B04933" w:rsidRDefault="00D225E0">
      <w:pPr>
        <w:ind w:firstLine="420"/>
        <w:contextualSpacing w:val="0"/>
        <w:rPr>
          <w:rFonts w:ascii="宋体" w:hAnsi="宋体"/>
          <w:sz w:val="21"/>
          <w:szCs w:val="21"/>
        </w:rPr>
      </w:pPr>
      <w:r>
        <w:rPr>
          <w:rFonts w:ascii="宋体" w:hAnsi="宋体" w:hint="eastAsia"/>
          <w:sz w:val="21"/>
          <w:szCs w:val="21"/>
        </w:rPr>
        <w:t xml:space="preserve">    带“*”号的附件为必填的。</w:t>
      </w:r>
    </w:p>
    <w:p w:rsidR="00B04933" w:rsidRDefault="00D225E0">
      <w:pPr>
        <w:pStyle w:val="2"/>
      </w:pPr>
      <w:bookmarkStart w:id="51" w:name="_Toc58359964"/>
      <w:r>
        <w:rPr>
          <w:rFonts w:hint="eastAsia"/>
        </w:rPr>
        <w:t>资料审核</w:t>
      </w:r>
      <w:bookmarkEnd w:id="51"/>
    </w:p>
    <w:p w:rsidR="00B04933" w:rsidRDefault="00D225E0">
      <w:pPr>
        <w:ind w:firstLine="420"/>
        <w:contextualSpacing w:val="0"/>
        <w:rPr>
          <w:rFonts w:ascii="宋体" w:hAnsi="宋体"/>
          <w:color w:val="0D0D0D" w:themeColor="text1" w:themeTint="F2"/>
          <w:sz w:val="21"/>
          <w:szCs w:val="21"/>
        </w:rPr>
      </w:pPr>
      <w:r>
        <w:rPr>
          <w:rFonts w:ascii="宋体" w:hAnsi="宋体" w:hint="eastAsia"/>
          <w:color w:val="0D0D0D" w:themeColor="text1" w:themeTint="F2"/>
          <w:sz w:val="21"/>
          <w:szCs w:val="21"/>
        </w:rPr>
        <w:t xml:space="preserve">    上述信息填完后进行资料审核，审核通过即可提交。</w:t>
      </w:r>
    </w:p>
    <w:p w:rsidR="00B04933" w:rsidRDefault="00D225E0">
      <w:pPr>
        <w:pStyle w:val="2"/>
        <w:rPr>
          <w:rFonts w:ascii="宋体" w:hAnsi="宋体"/>
          <w:color w:val="0D0D0D" w:themeColor="text1" w:themeTint="F2"/>
        </w:rPr>
      </w:pPr>
      <w:bookmarkStart w:id="52" w:name="_Toc58359965"/>
      <w:r>
        <w:rPr>
          <w:rFonts w:ascii="宋体" w:hAnsi="宋体" w:hint="eastAsia"/>
          <w:color w:val="0D0D0D" w:themeColor="text1" w:themeTint="F2"/>
        </w:rPr>
        <w:t>自贸区</w:t>
      </w:r>
      <w:bookmarkEnd w:id="52"/>
    </w:p>
    <w:p w:rsidR="00B04933" w:rsidRDefault="00D225E0">
      <w:pPr>
        <w:ind w:firstLine="420"/>
        <w:rPr>
          <w:sz w:val="21"/>
          <w:szCs w:val="21"/>
        </w:rPr>
      </w:pPr>
      <w:r>
        <w:rPr>
          <w:rFonts w:hint="eastAsia"/>
          <w:sz w:val="21"/>
          <w:szCs w:val="21"/>
        </w:rPr>
        <w:t>持证企业信用情况良好，且是自贸区试点范围内的企业，可以按照自贸区业务办理流程申请。</w:t>
      </w:r>
    </w:p>
    <w:p w:rsidR="00B04933" w:rsidRDefault="00D225E0">
      <w:pPr>
        <w:ind w:firstLine="480"/>
        <w:jc w:val="center"/>
        <w:rPr>
          <w:sz w:val="21"/>
          <w:szCs w:val="21"/>
        </w:rPr>
      </w:pPr>
      <w:r>
        <w:rPr>
          <w:noProof/>
        </w:rPr>
        <w:drawing>
          <wp:inline distT="0" distB="0" distL="0" distR="0">
            <wp:extent cx="1873885" cy="117348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6"/>
                    <a:stretch>
                      <a:fillRect/>
                    </a:stretch>
                  </pic:blipFill>
                  <pic:spPr>
                    <a:xfrm>
                      <a:off x="0" y="0"/>
                      <a:ext cx="1893162" cy="1185151"/>
                    </a:xfrm>
                    <a:prstGeom prst="rect">
                      <a:avLst/>
                    </a:prstGeom>
                  </pic:spPr>
                </pic:pic>
              </a:graphicData>
            </a:graphic>
          </wp:inline>
        </w:drawing>
      </w:r>
    </w:p>
    <w:p w:rsidR="00B04933" w:rsidRDefault="00D225E0">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无</w:t>
      </w:r>
    </w:p>
    <w:p w:rsidR="00B04933" w:rsidRDefault="00D225E0">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B04933" w:rsidRDefault="00D225E0">
      <w:pPr>
        <w:ind w:left="360" w:firstLineChars="0" w:firstLine="0"/>
        <w:rPr>
          <w:rFonts w:ascii="宋体" w:hAnsi="宋体"/>
          <w:sz w:val="21"/>
          <w:szCs w:val="21"/>
        </w:rPr>
      </w:pPr>
      <w:r>
        <w:rPr>
          <w:rFonts w:ascii="宋体" w:hAnsi="宋体" w:hint="eastAsia"/>
          <w:sz w:val="21"/>
          <w:szCs w:val="21"/>
        </w:rPr>
        <w:t>登录系统进入首页后，点击页面下方“供电业务许可申请”标题中的“许可事项变更申请”，系统调用信用能源接口，查企业征信，符合条件企业弹出提示框，点击确定，进入自贸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B04933" w:rsidRDefault="00D225E0">
      <w:pPr>
        <w:ind w:firstLineChars="0" w:firstLine="0"/>
        <w:jc w:val="center"/>
        <w:rPr>
          <w:sz w:val="21"/>
          <w:szCs w:val="21"/>
        </w:rPr>
      </w:pPr>
      <w:r>
        <w:rPr>
          <w:noProof/>
        </w:rPr>
        <w:drawing>
          <wp:inline distT="0" distB="0" distL="0" distR="0">
            <wp:extent cx="4152900" cy="1631950"/>
            <wp:effectExtent l="0" t="0" r="0" b="635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45"/>
                    <a:stretch>
                      <a:fillRect/>
                    </a:stretch>
                  </pic:blipFill>
                  <pic:spPr>
                    <a:xfrm>
                      <a:off x="0" y="0"/>
                      <a:ext cx="4153113" cy="1632034"/>
                    </a:xfrm>
                    <a:prstGeom prst="rect">
                      <a:avLst/>
                    </a:prstGeom>
                  </pic:spPr>
                </pic:pic>
              </a:graphicData>
            </a:graphic>
          </wp:inline>
        </w:drawing>
      </w:r>
    </w:p>
    <w:p w:rsidR="00B04933" w:rsidRDefault="00D225E0">
      <w:pPr>
        <w:pStyle w:val="1"/>
      </w:pPr>
      <w:bookmarkStart w:id="53" w:name="_Toc58359966"/>
      <w:r>
        <w:rPr>
          <w:rFonts w:hint="eastAsia"/>
        </w:rPr>
        <w:lastRenderedPageBreak/>
        <w:t>许可证延续</w:t>
      </w:r>
      <w:r>
        <w:t>申请</w:t>
      </w:r>
      <w:bookmarkEnd w:id="53"/>
    </w:p>
    <w:p w:rsidR="00B04933" w:rsidRDefault="00D225E0">
      <w:pPr>
        <w:pStyle w:val="2"/>
      </w:pPr>
      <w:bookmarkStart w:id="54" w:name="_Toc58359967"/>
      <w:r>
        <w:rPr>
          <w:rFonts w:hint="eastAsia"/>
        </w:rPr>
        <w:t>基本情况界面</w:t>
      </w:r>
      <w:bookmarkEnd w:id="54"/>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许可证延续申请</w:t>
      </w:r>
      <w:r>
        <w:rPr>
          <w:rFonts w:ascii="宋体" w:hAnsi="宋体" w:hint="eastAsia"/>
          <w:sz w:val="21"/>
          <w:szCs w:val="21"/>
        </w:rPr>
        <w:t>”，进入许可证延续申请中</w:t>
      </w:r>
      <w:r>
        <w:rPr>
          <w:rFonts w:ascii="宋体" w:hAnsi="宋体"/>
          <w:sz w:val="21"/>
          <w:szCs w:val="21"/>
        </w:rPr>
        <w:t>的基本情况</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6170" cy="5615305"/>
            <wp:effectExtent l="0" t="0" r="5080" b="4445"/>
            <wp:docPr id="9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9"/>
                    <pic:cNvPicPr>
                      <a:picLocks noChangeAspect="1"/>
                    </pic:cNvPicPr>
                  </pic:nvPicPr>
                  <pic:blipFill>
                    <a:blip r:embed="rId57"/>
                    <a:stretch>
                      <a:fillRect/>
                    </a:stretch>
                  </pic:blipFill>
                  <pic:spPr>
                    <a:xfrm>
                      <a:off x="0" y="0"/>
                      <a:ext cx="6186170" cy="5615305"/>
                    </a:xfrm>
                    <a:prstGeom prst="rect">
                      <a:avLst/>
                    </a:prstGeom>
                    <a:noFill/>
                    <a:ln>
                      <a:noFill/>
                    </a:ln>
                  </pic:spPr>
                </pic:pic>
              </a:graphicData>
            </a:graphic>
          </wp:inline>
        </w:drawing>
      </w:r>
    </w:p>
    <w:p w:rsidR="00B04933" w:rsidRDefault="00D225E0">
      <w:pPr>
        <w:pStyle w:val="11"/>
        <w:numPr>
          <w:ilvl w:val="0"/>
          <w:numId w:val="45"/>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b/>
          <w:sz w:val="21"/>
          <w:szCs w:val="21"/>
        </w:rPr>
        <w:t>我的信息</w:t>
      </w:r>
      <w:r>
        <w:rPr>
          <w:rFonts w:ascii="宋体" w:hAnsi="宋体"/>
          <w:sz w:val="21"/>
          <w:szCs w:val="21"/>
        </w:rPr>
        <w:t>”-“</w:t>
      </w:r>
      <w:r>
        <w:rPr>
          <w:rFonts w:ascii="宋体" w:hAnsi="宋体" w:hint="eastAsia"/>
          <w:b/>
          <w:sz w:val="21"/>
          <w:szCs w:val="21"/>
        </w:rPr>
        <w:t>企业</w:t>
      </w:r>
      <w:r>
        <w:rPr>
          <w:rFonts w:ascii="宋体" w:hAnsi="宋体"/>
          <w:b/>
          <w:sz w:val="21"/>
          <w:szCs w:val="21"/>
        </w:rPr>
        <w:t>信息修改</w:t>
      </w:r>
      <w:r>
        <w:rPr>
          <w:rFonts w:ascii="宋体" w:hAnsi="宋体"/>
          <w:sz w:val="21"/>
          <w:szCs w:val="21"/>
        </w:rPr>
        <w:t>”</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若企业</w:t>
      </w:r>
      <w:r>
        <w:rPr>
          <w:rFonts w:ascii="宋体" w:hAnsi="宋体"/>
          <w:sz w:val="21"/>
          <w:szCs w:val="21"/>
        </w:rPr>
        <w:t>信息中，</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是</w:t>
      </w:r>
      <w:r>
        <w:rPr>
          <w:rFonts w:ascii="宋体" w:hAnsi="宋体"/>
          <w:sz w:val="21"/>
          <w:szCs w:val="21"/>
        </w:rPr>
        <w:t>”</w:t>
      </w:r>
      <w:r>
        <w:rPr>
          <w:rFonts w:ascii="宋体" w:hAnsi="宋体" w:hint="eastAsia"/>
          <w:sz w:val="21"/>
          <w:szCs w:val="21"/>
        </w:rPr>
        <w:t>，则第二个</w:t>
      </w:r>
      <w:r>
        <w:rPr>
          <w:rFonts w:ascii="宋体" w:hAnsi="宋体"/>
          <w:sz w:val="21"/>
          <w:szCs w:val="21"/>
        </w:rPr>
        <w:t>附件</w:t>
      </w:r>
      <w:r>
        <w:rPr>
          <w:rFonts w:ascii="宋体" w:hAnsi="宋体" w:hint="eastAsia"/>
          <w:sz w:val="21"/>
          <w:szCs w:val="21"/>
        </w:rPr>
        <w:t>“</w:t>
      </w:r>
      <w:r>
        <w:rPr>
          <w:rFonts w:ascii="宋体" w:hAnsi="宋体"/>
          <w:sz w:val="21"/>
          <w:szCs w:val="21"/>
        </w:rPr>
        <w:t>申请人为其下属企业不</w:t>
      </w:r>
      <w:r>
        <w:rPr>
          <w:rFonts w:ascii="宋体" w:hAnsi="宋体"/>
          <w:sz w:val="21"/>
          <w:szCs w:val="21"/>
        </w:rPr>
        <w:lastRenderedPageBreak/>
        <w:t>具备法人资格的企业提出申请，还需提供下属企业营业执照副本及其复印件”</w:t>
      </w:r>
      <w:r>
        <w:rPr>
          <w:rFonts w:ascii="宋体" w:hAnsi="宋体" w:hint="eastAsia"/>
          <w:sz w:val="21"/>
          <w:szCs w:val="21"/>
        </w:rPr>
        <w:t>可以</w:t>
      </w:r>
      <w:r>
        <w:rPr>
          <w:rFonts w:ascii="宋体" w:hAnsi="宋体"/>
          <w:sz w:val="21"/>
          <w:szCs w:val="21"/>
        </w:rPr>
        <w:t>选择不上传</w:t>
      </w:r>
      <w:r>
        <w:rPr>
          <w:rFonts w:ascii="宋体" w:hAnsi="宋体" w:hint="eastAsia"/>
          <w:sz w:val="21"/>
          <w:szCs w:val="21"/>
        </w:rPr>
        <w:t>；</w:t>
      </w:r>
      <w:r>
        <w:rPr>
          <w:rFonts w:ascii="宋体" w:hAnsi="宋体"/>
          <w:sz w:val="21"/>
          <w:szCs w:val="21"/>
        </w:rPr>
        <w:t>若</w:t>
      </w:r>
      <w:r>
        <w:rPr>
          <w:rFonts w:ascii="宋体" w:hAnsi="宋体" w:hint="eastAsia"/>
          <w:sz w:val="21"/>
          <w:szCs w:val="21"/>
        </w:rPr>
        <w:t>“</w:t>
      </w:r>
      <w:r>
        <w:rPr>
          <w:rFonts w:ascii="宋体" w:hAnsi="宋体"/>
          <w:sz w:val="21"/>
          <w:szCs w:val="21"/>
        </w:rPr>
        <w:t>是否具备</w:t>
      </w:r>
      <w:r>
        <w:rPr>
          <w:rFonts w:ascii="宋体" w:hAnsi="宋体" w:hint="eastAsia"/>
          <w:sz w:val="21"/>
          <w:szCs w:val="21"/>
        </w:rPr>
        <w:t>法人</w:t>
      </w:r>
      <w:r>
        <w:rPr>
          <w:rFonts w:ascii="宋体" w:hAnsi="宋体"/>
          <w:sz w:val="21"/>
          <w:szCs w:val="21"/>
        </w:rPr>
        <w:t>资格</w:t>
      </w:r>
      <w:r>
        <w:rPr>
          <w:rFonts w:ascii="宋体" w:hAnsi="宋体" w:hint="eastAsia"/>
          <w:sz w:val="21"/>
          <w:szCs w:val="21"/>
        </w:rPr>
        <w:t>”</w:t>
      </w:r>
      <w:r>
        <w:rPr>
          <w:rFonts w:ascii="宋体" w:hAnsi="宋体"/>
          <w:sz w:val="21"/>
          <w:szCs w:val="21"/>
        </w:rPr>
        <w:t>为“</w:t>
      </w:r>
      <w:r>
        <w:rPr>
          <w:rFonts w:ascii="宋体" w:hAnsi="宋体" w:hint="eastAsia"/>
          <w:sz w:val="21"/>
          <w:szCs w:val="21"/>
        </w:rPr>
        <w:t>否</w:t>
      </w:r>
      <w:r>
        <w:rPr>
          <w:rFonts w:ascii="宋体" w:hAnsi="宋体"/>
          <w:sz w:val="21"/>
          <w:szCs w:val="21"/>
        </w:rPr>
        <w:t>”</w:t>
      </w:r>
      <w:r>
        <w:rPr>
          <w:rFonts w:ascii="宋体" w:hAnsi="宋体" w:hint="eastAsia"/>
          <w:sz w:val="21"/>
          <w:szCs w:val="21"/>
        </w:rPr>
        <w:t>，则</w:t>
      </w:r>
      <w:r>
        <w:rPr>
          <w:rFonts w:ascii="宋体" w:hAnsi="宋体"/>
          <w:sz w:val="21"/>
          <w:szCs w:val="21"/>
        </w:rPr>
        <w:t>必须</w:t>
      </w:r>
      <w:proofErr w:type="gramStart"/>
      <w:r>
        <w:rPr>
          <w:rFonts w:ascii="宋体" w:hAnsi="宋体" w:hint="eastAsia"/>
          <w:sz w:val="21"/>
          <w:szCs w:val="21"/>
        </w:rPr>
        <w:t>上传</w:t>
      </w:r>
      <w:r>
        <w:rPr>
          <w:rFonts w:ascii="宋体" w:hAnsi="宋体"/>
          <w:sz w:val="21"/>
          <w:szCs w:val="21"/>
        </w:rPr>
        <w:t>该附件</w:t>
      </w:r>
      <w:proofErr w:type="gramEnd"/>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r>
        <w:rPr>
          <w:rFonts w:ascii="宋体" w:hAnsi="宋体"/>
          <w:sz w:val="21"/>
          <w:szCs w:val="21"/>
        </w:rPr>
        <w:t>中，所有带</w:t>
      </w:r>
      <w:r>
        <w:rPr>
          <w:rFonts w:ascii="宋体" w:hAnsi="宋体" w:hint="eastAsia"/>
          <w:sz w:val="21"/>
          <w:szCs w:val="21"/>
        </w:rPr>
        <w:t>“</w:t>
      </w:r>
      <w:r>
        <w:rPr>
          <w:rFonts w:ascii="宋体" w:hAnsi="宋体"/>
          <w:sz w:val="21"/>
          <w:szCs w:val="21"/>
        </w:rPr>
        <w:t>*”号的</w:t>
      </w:r>
      <w:r>
        <w:rPr>
          <w:rFonts w:ascii="宋体" w:hAnsi="宋体" w:hint="eastAsia"/>
          <w:sz w:val="21"/>
          <w:szCs w:val="21"/>
        </w:rPr>
        <w:t>附件材料</w:t>
      </w:r>
      <w:r>
        <w:rPr>
          <w:rFonts w:ascii="宋体" w:hAnsi="宋体"/>
          <w:sz w:val="21"/>
          <w:szCs w:val="21"/>
        </w:rPr>
        <w:t>都需要</w:t>
      </w:r>
      <w:r>
        <w:rPr>
          <w:rFonts w:ascii="宋体" w:hAnsi="宋体" w:hint="eastAsia"/>
          <w:sz w:val="21"/>
          <w:szCs w:val="21"/>
        </w:rPr>
        <w:t>上传</w:t>
      </w:r>
      <w:r>
        <w:rPr>
          <w:rFonts w:ascii="宋体" w:hAnsi="宋体"/>
          <w:sz w:val="21"/>
          <w:szCs w:val="21"/>
        </w:rPr>
        <w:t>。</w:t>
      </w:r>
    </w:p>
    <w:p w:rsidR="00B04933" w:rsidRDefault="00D225E0">
      <w:pPr>
        <w:pStyle w:val="11"/>
        <w:numPr>
          <w:ilvl w:val="0"/>
          <w:numId w:val="4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：浏览</w:t>
      </w:r>
      <w:r>
        <w:rPr>
          <w:rFonts w:ascii="宋体" w:hAnsi="宋体"/>
          <w:sz w:val="21"/>
          <w:szCs w:val="21"/>
        </w:rPr>
        <w:t>企业基本信息</w:t>
      </w:r>
      <w:r>
        <w:rPr>
          <w:rFonts w:ascii="宋体" w:hAnsi="宋体" w:hint="eastAsia"/>
          <w:sz w:val="21"/>
          <w:szCs w:val="21"/>
        </w:rPr>
        <w:t>，</w:t>
      </w:r>
      <w:r>
        <w:rPr>
          <w:rFonts w:ascii="宋体" w:hAnsi="宋体"/>
          <w:sz w:val="21"/>
          <w:szCs w:val="21"/>
        </w:rPr>
        <w:t>上传附件信息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【上传到服务器</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带“*”为必填项。</w:t>
      </w:r>
    </w:p>
    <w:p w:rsidR="00B04933" w:rsidRDefault="00D225E0">
      <w:pPr>
        <w:pStyle w:val="2"/>
      </w:pPr>
      <w:bookmarkStart w:id="55" w:name="_Toc58359968"/>
      <w:r>
        <w:rPr>
          <w:rFonts w:hint="eastAsia"/>
        </w:rPr>
        <w:t>联系方式及</w:t>
      </w:r>
      <w:r>
        <w:t>许可</w:t>
      </w:r>
      <w:r>
        <w:rPr>
          <w:rFonts w:hint="eastAsia"/>
        </w:rPr>
        <w:t>证</w:t>
      </w:r>
      <w:r>
        <w:t>传达</w:t>
      </w:r>
      <w:r>
        <w:rPr>
          <w:rFonts w:hint="eastAsia"/>
        </w:rPr>
        <w:t>方式</w:t>
      </w:r>
      <w:bookmarkEnd w:id="55"/>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页签，进入联系方式及许可证传达方式界面如</w:t>
      </w:r>
      <w:r>
        <w:rPr>
          <w:rFonts w:ascii="宋体" w:hAnsi="宋体"/>
          <w:sz w:val="21"/>
          <w:szCs w:val="21"/>
        </w:rPr>
        <w:t>下：</w:t>
      </w:r>
    </w:p>
    <w:p w:rsidR="00B04933" w:rsidRDefault="00D225E0">
      <w:pPr>
        <w:ind w:firstLineChars="0" w:firstLine="0"/>
        <w:jc w:val="center"/>
      </w:pPr>
      <w:r>
        <w:rPr>
          <w:noProof/>
        </w:rPr>
        <w:drawing>
          <wp:inline distT="0" distB="0" distL="114300" distR="114300">
            <wp:extent cx="6186805" cy="2367915"/>
            <wp:effectExtent l="0" t="0" r="4445" b="13335"/>
            <wp:docPr id="5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4"/>
                    <pic:cNvPicPr>
                      <a:picLocks noChangeAspect="1"/>
                    </pic:cNvPicPr>
                  </pic:nvPicPr>
                  <pic:blipFill>
                    <a:blip r:embed="rId58" cstate="print"/>
                    <a:stretch>
                      <a:fillRect/>
                    </a:stretch>
                  </pic:blipFill>
                  <pic:spPr>
                    <a:xfrm>
                      <a:off x="0" y="0"/>
                      <a:ext cx="6186805" cy="2367915"/>
                    </a:xfrm>
                    <a:prstGeom prst="rect">
                      <a:avLst/>
                    </a:prstGeom>
                    <a:noFill/>
                    <a:ln>
                      <a:noFill/>
                    </a:ln>
                  </pic:spPr>
                </pic:pic>
              </a:graphicData>
            </a:graphic>
          </wp:inline>
        </w:drawing>
      </w:r>
    </w:p>
    <w:p w:rsidR="00B04933" w:rsidRDefault="00D225E0">
      <w:pPr>
        <w:pStyle w:val="11"/>
        <w:numPr>
          <w:ilvl w:val="0"/>
          <w:numId w:val="46"/>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联系方式及许可证传达方式中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46"/>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w:t>
      </w:r>
      <w:r>
        <w:rPr>
          <w:rFonts w:ascii="宋体" w:hAnsi="宋体"/>
          <w:sz w:val="21"/>
          <w:szCs w:val="21"/>
        </w:rPr>
        <w:lastRenderedPageBreak/>
        <w:t>进入其他信息填报界面。</w:t>
      </w:r>
    </w:p>
    <w:p w:rsidR="00B04933" w:rsidRDefault="00D225E0">
      <w:pPr>
        <w:pStyle w:val="2"/>
      </w:pPr>
      <w:bookmarkStart w:id="56" w:name="_Toc58359969"/>
      <w:r>
        <w:rPr>
          <w:rFonts w:hint="eastAsia"/>
        </w:rPr>
        <w:t>安全</w:t>
      </w:r>
      <w:r>
        <w:t>负责人</w:t>
      </w:r>
      <w:bookmarkEnd w:id="56"/>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联系方式及许可证传达方式</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页签，进入安全</w:t>
      </w:r>
      <w:r>
        <w:rPr>
          <w:rFonts w:ascii="宋体" w:hAnsi="宋体"/>
          <w:sz w:val="21"/>
          <w:szCs w:val="21"/>
        </w:rPr>
        <w:t>负责人</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drawing>
          <wp:inline distT="0" distB="0" distL="114300" distR="114300">
            <wp:extent cx="6189345" cy="2475865"/>
            <wp:effectExtent l="0" t="0" r="1905" b="635"/>
            <wp:docPr id="5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5"/>
                    <pic:cNvPicPr>
                      <a:picLocks noChangeAspect="1"/>
                    </pic:cNvPicPr>
                  </pic:nvPicPr>
                  <pic:blipFill>
                    <a:blip r:embed="rId59" cstate="print"/>
                    <a:stretch>
                      <a:fillRect/>
                    </a:stretch>
                  </pic:blipFill>
                  <pic:spPr>
                    <a:xfrm>
                      <a:off x="0" y="0"/>
                      <a:ext cx="6189345" cy="2475865"/>
                    </a:xfrm>
                    <a:prstGeom prst="rect">
                      <a:avLst/>
                    </a:prstGeom>
                    <a:noFill/>
                    <a:ln>
                      <a:noFill/>
                    </a:ln>
                  </pic:spPr>
                </pic:pic>
              </a:graphicData>
            </a:graphic>
          </wp:inline>
        </w:drawing>
      </w:r>
    </w:p>
    <w:p w:rsidR="00B04933" w:rsidRDefault="00D225E0">
      <w:pPr>
        <w:ind w:firstLineChars="0" w:firstLine="0"/>
        <w:jc w:val="center"/>
      </w:pPr>
      <w:r>
        <w:rPr>
          <w:noProof/>
        </w:rPr>
        <w:drawing>
          <wp:inline distT="0" distB="0" distL="0" distR="0">
            <wp:extent cx="6192520" cy="2737485"/>
            <wp:effectExtent l="19050" t="0" r="0" b="0"/>
            <wp:docPr id="2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40"/>
                    <pic:cNvPicPr>
                      <a:picLocks noChangeAspect="1" noChangeArrowheads="1"/>
                    </pic:cNvPicPr>
                  </pic:nvPicPr>
                  <pic:blipFill>
                    <a:blip r:embed="rId60" cstate="print"/>
                    <a:srcRect/>
                    <a:stretch>
                      <a:fillRect/>
                    </a:stretch>
                  </pic:blipFill>
                  <pic:spPr>
                    <a:xfrm>
                      <a:off x="0" y="0"/>
                      <a:ext cx="6192520" cy="2738032"/>
                    </a:xfrm>
                    <a:prstGeom prst="rect">
                      <a:avLst/>
                    </a:prstGeom>
                    <a:noFill/>
                    <a:ln w="9525">
                      <a:noFill/>
                      <a:miter lim="800000"/>
                      <a:headEnd/>
                      <a:tailEnd/>
                    </a:ln>
                  </pic:spPr>
                </pic:pic>
              </a:graphicData>
            </a:graphic>
          </wp:inline>
        </w:drawing>
      </w:r>
    </w:p>
    <w:p w:rsidR="00B04933" w:rsidRDefault="00D225E0">
      <w:pPr>
        <w:ind w:firstLineChars="0" w:firstLine="0"/>
        <w:jc w:val="left"/>
      </w:pPr>
      <w:r>
        <w:rPr>
          <w:noProof/>
        </w:rPr>
        <w:lastRenderedPageBreak/>
        <w:drawing>
          <wp:inline distT="0" distB="0" distL="0" distR="0">
            <wp:extent cx="6192520" cy="4218305"/>
            <wp:effectExtent l="19050" t="0" r="0" b="0"/>
            <wp:docPr id="24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43"/>
                    <pic:cNvPicPr>
                      <a:picLocks noChangeAspect="1" noChangeArrowheads="1"/>
                    </pic:cNvPicPr>
                  </pic:nvPicPr>
                  <pic:blipFill>
                    <a:blip r:embed="rId61" cstate="print"/>
                    <a:srcRect/>
                    <a:stretch>
                      <a:fillRect/>
                    </a:stretch>
                  </pic:blipFill>
                  <pic:spPr>
                    <a:xfrm>
                      <a:off x="0" y="0"/>
                      <a:ext cx="6192520" cy="4218467"/>
                    </a:xfrm>
                    <a:prstGeom prst="rect">
                      <a:avLst/>
                    </a:prstGeom>
                    <a:noFill/>
                    <a:ln w="9525">
                      <a:noFill/>
                      <a:miter lim="800000"/>
                      <a:headEnd/>
                      <a:tailEnd/>
                    </a:ln>
                  </pic:spPr>
                </pic:pic>
              </a:graphicData>
            </a:graphic>
          </wp:inline>
        </w:drawing>
      </w:r>
    </w:p>
    <w:p w:rsidR="00B04933" w:rsidRDefault="00D225E0">
      <w:pPr>
        <w:ind w:firstLineChars="0" w:firstLine="0"/>
        <w:jc w:val="center"/>
      </w:pPr>
      <w:r>
        <w:rPr>
          <w:noProof/>
        </w:rPr>
        <w:drawing>
          <wp:inline distT="0" distB="0" distL="114300" distR="114300">
            <wp:extent cx="6185535" cy="1988185"/>
            <wp:effectExtent l="0" t="0" r="5715" b="12065"/>
            <wp:docPr id="9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0"/>
                    <pic:cNvPicPr>
                      <a:picLocks noChangeAspect="1"/>
                    </pic:cNvPicPr>
                  </pic:nvPicPr>
                  <pic:blipFill>
                    <a:blip r:embed="rId62"/>
                    <a:stretch>
                      <a:fillRect/>
                    </a:stretch>
                  </pic:blipFill>
                  <pic:spPr>
                    <a:xfrm>
                      <a:off x="0" y="0"/>
                      <a:ext cx="6185535" cy="1988185"/>
                    </a:xfrm>
                    <a:prstGeom prst="rect">
                      <a:avLst/>
                    </a:prstGeom>
                    <a:noFill/>
                    <a:ln>
                      <a:noFill/>
                    </a:ln>
                  </pic:spPr>
                </pic:pic>
              </a:graphicData>
            </a:graphic>
          </wp:inline>
        </w:drawing>
      </w:r>
    </w:p>
    <w:p w:rsidR="00B04933" w:rsidRDefault="00D225E0">
      <w:pPr>
        <w:pStyle w:val="11"/>
        <w:numPr>
          <w:ilvl w:val="0"/>
          <w:numId w:val="47"/>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【证件类型</w:t>
      </w:r>
      <w:r>
        <w:rPr>
          <w:rFonts w:ascii="宋体" w:hAnsi="宋体"/>
          <w:sz w:val="21"/>
          <w:szCs w:val="21"/>
        </w:rPr>
        <w:t>】</w:t>
      </w:r>
      <w:r>
        <w:rPr>
          <w:rFonts w:ascii="宋体" w:hAnsi="宋体" w:hint="eastAsia"/>
          <w:sz w:val="21"/>
          <w:szCs w:val="21"/>
        </w:rPr>
        <w:t>：下拉框选择证件类型。</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【证件号码】：输入对应的证件号码。</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【姓名</w:t>
      </w:r>
      <w:r>
        <w:rPr>
          <w:rFonts w:ascii="宋体" w:hAnsi="宋体"/>
          <w:sz w:val="21"/>
          <w:szCs w:val="21"/>
        </w:rPr>
        <w:t>】</w:t>
      </w:r>
      <w:r>
        <w:rPr>
          <w:rFonts w:ascii="宋体" w:hAnsi="宋体" w:hint="eastAsia"/>
          <w:sz w:val="21"/>
          <w:szCs w:val="21"/>
        </w:rPr>
        <w:t>：填写安全</w:t>
      </w:r>
      <w:r>
        <w:rPr>
          <w:rFonts w:ascii="宋体" w:hAnsi="宋体"/>
          <w:sz w:val="21"/>
          <w:szCs w:val="21"/>
        </w:rPr>
        <w:t>负责人的</w:t>
      </w:r>
      <w:r>
        <w:rPr>
          <w:rFonts w:ascii="宋体" w:hAnsi="宋体" w:hint="eastAsia"/>
          <w:sz w:val="21"/>
          <w:szCs w:val="21"/>
        </w:rPr>
        <w:t>姓名</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【性别</w:t>
      </w:r>
      <w:r>
        <w:rPr>
          <w:rFonts w:ascii="宋体" w:hAnsi="宋体"/>
          <w:sz w:val="21"/>
          <w:szCs w:val="21"/>
        </w:rPr>
        <w:t>】</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性别</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【职称/岗位</w:t>
      </w:r>
      <w:r>
        <w:rPr>
          <w:rFonts w:ascii="宋体" w:hAnsi="宋体"/>
          <w:sz w:val="21"/>
          <w:szCs w:val="21"/>
        </w:rPr>
        <w:t>】</w:t>
      </w:r>
      <w:r>
        <w:rPr>
          <w:rFonts w:ascii="宋体" w:hAnsi="宋体" w:hint="eastAsia"/>
          <w:sz w:val="21"/>
          <w:szCs w:val="21"/>
        </w:rPr>
        <w:t>：在</w:t>
      </w:r>
      <w:r>
        <w:rPr>
          <w:rFonts w:ascii="宋体" w:hAnsi="宋体"/>
          <w:sz w:val="21"/>
          <w:szCs w:val="21"/>
        </w:rPr>
        <w:t>下拉框菜单中</w:t>
      </w:r>
      <w:r>
        <w:rPr>
          <w:rFonts w:ascii="宋体" w:hAnsi="宋体" w:hint="eastAsia"/>
          <w:sz w:val="21"/>
          <w:szCs w:val="21"/>
        </w:rPr>
        <w:t>选择安全</w:t>
      </w:r>
      <w:r>
        <w:rPr>
          <w:rFonts w:ascii="宋体" w:hAnsi="宋体"/>
          <w:sz w:val="21"/>
          <w:szCs w:val="21"/>
        </w:rPr>
        <w:t>负责人的</w:t>
      </w:r>
      <w:r>
        <w:rPr>
          <w:rFonts w:ascii="宋体" w:hAnsi="宋体" w:hint="eastAsia"/>
          <w:sz w:val="21"/>
          <w:szCs w:val="21"/>
        </w:rPr>
        <w:t>职称或</w:t>
      </w:r>
      <w:r>
        <w:rPr>
          <w:rFonts w:ascii="宋体" w:hAnsi="宋体"/>
          <w:sz w:val="21"/>
          <w:szCs w:val="21"/>
        </w:rPr>
        <w:t>岗位。</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【级别</w:t>
      </w:r>
      <w:r>
        <w:rPr>
          <w:rFonts w:ascii="宋体" w:hAnsi="宋体"/>
          <w:sz w:val="21"/>
          <w:szCs w:val="21"/>
        </w:rPr>
        <w:t>】</w:t>
      </w:r>
      <w:r>
        <w:rPr>
          <w:rFonts w:ascii="宋体" w:hAnsi="宋体" w:hint="eastAsia"/>
          <w:sz w:val="21"/>
          <w:szCs w:val="21"/>
        </w:rPr>
        <w:t>：在</w:t>
      </w:r>
      <w:r>
        <w:rPr>
          <w:rFonts w:ascii="宋体" w:hAnsi="宋体"/>
          <w:sz w:val="21"/>
          <w:szCs w:val="21"/>
        </w:rPr>
        <w:t>下拉框菜单中选择</w:t>
      </w:r>
      <w:r>
        <w:rPr>
          <w:rFonts w:ascii="宋体" w:hAnsi="宋体" w:hint="eastAsia"/>
          <w:sz w:val="21"/>
          <w:szCs w:val="21"/>
        </w:rPr>
        <w:t>安全</w:t>
      </w:r>
      <w:r>
        <w:rPr>
          <w:rFonts w:ascii="宋体" w:hAnsi="宋体"/>
          <w:sz w:val="21"/>
          <w:szCs w:val="21"/>
        </w:rPr>
        <w:t>负责人的</w:t>
      </w:r>
      <w:r>
        <w:rPr>
          <w:rFonts w:ascii="宋体" w:hAnsi="宋体" w:hint="eastAsia"/>
          <w:sz w:val="21"/>
          <w:szCs w:val="21"/>
        </w:rPr>
        <w:t>职称级别，</w:t>
      </w:r>
      <w:r>
        <w:rPr>
          <w:rFonts w:ascii="宋体" w:hAnsi="宋体"/>
          <w:sz w:val="21"/>
          <w:szCs w:val="21"/>
        </w:rPr>
        <w:t>只有在</w:t>
      </w:r>
      <w:r>
        <w:rPr>
          <w:rFonts w:ascii="宋体" w:hAnsi="宋体" w:hint="eastAsia"/>
          <w:sz w:val="21"/>
          <w:szCs w:val="21"/>
        </w:rPr>
        <w:t>“职称/岗位</w:t>
      </w:r>
      <w:r>
        <w:rPr>
          <w:rFonts w:ascii="宋体" w:hAnsi="宋体"/>
          <w:sz w:val="21"/>
          <w:szCs w:val="21"/>
        </w:rPr>
        <w:t>”</w:t>
      </w:r>
      <w:r>
        <w:rPr>
          <w:rFonts w:ascii="宋体" w:hAnsi="宋体" w:hint="eastAsia"/>
          <w:sz w:val="21"/>
          <w:szCs w:val="21"/>
        </w:rPr>
        <w:t>中</w:t>
      </w:r>
      <w:r>
        <w:rPr>
          <w:rFonts w:ascii="宋体" w:hAnsi="宋体"/>
          <w:sz w:val="21"/>
          <w:szCs w:val="21"/>
        </w:rPr>
        <w:t>选择的</w:t>
      </w:r>
      <w:r>
        <w:rPr>
          <w:rFonts w:ascii="宋体" w:hAnsi="宋体"/>
          <w:sz w:val="21"/>
          <w:szCs w:val="21"/>
        </w:rPr>
        <w:lastRenderedPageBreak/>
        <w:t>是</w:t>
      </w:r>
      <w:r>
        <w:rPr>
          <w:rFonts w:ascii="宋体" w:hAnsi="宋体" w:hint="eastAsia"/>
          <w:sz w:val="21"/>
          <w:szCs w:val="21"/>
        </w:rPr>
        <w:t>“技术</w:t>
      </w:r>
      <w:r>
        <w:rPr>
          <w:rFonts w:ascii="宋体" w:hAnsi="宋体"/>
          <w:sz w:val="21"/>
          <w:szCs w:val="21"/>
        </w:rPr>
        <w:t>职称”</w:t>
      </w:r>
      <w:r>
        <w:rPr>
          <w:rFonts w:ascii="宋体" w:hAnsi="宋体" w:hint="eastAsia"/>
          <w:sz w:val="21"/>
          <w:szCs w:val="21"/>
        </w:rPr>
        <w:t>，</w:t>
      </w:r>
      <w:r>
        <w:rPr>
          <w:rFonts w:ascii="宋体" w:hAnsi="宋体"/>
          <w:sz w:val="21"/>
          <w:szCs w:val="21"/>
        </w:rPr>
        <w:t>该下拉框才可选。</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hint="eastAsia"/>
          <w:color w:val="0D0D0D" w:themeColor="text1" w:themeTint="F2"/>
          <w:sz w:val="21"/>
          <w:szCs w:val="21"/>
        </w:rPr>
        <w:t>发证机关</w:t>
      </w:r>
      <w:r>
        <w:rPr>
          <w:rFonts w:ascii="宋体" w:hAnsi="宋体"/>
          <w:sz w:val="21"/>
          <w:szCs w:val="21"/>
        </w:rPr>
        <w:t>】</w:t>
      </w:r>
      <w:r>
        <w:rPr>
          <w:rFonts w:ascii="宋体" w:hAnsi="宋体" w:hint="eastAsia"/>
          <w:sz w:val="21"/>
          <w:szCs w:val="21"/>
        </w:rPr>
        <w:t>：填写</w:t>
      </w:r>
      <w:r>
        <w:rPr>
          <w:rFonts w:ascii="宋体" w:hAnsi="宋体"/>
          <w:sz w:val="21"/>
          <w:szCs w:val="21"/>
        </w:rPr>
        <w:t>安全负责人的发证机关。</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证书注册单位】</w:t>
      </w:r>
      <w:r>
        <w:rPr>
          <w:rFonts w:ascii="宋体" w:hAnsi="宋体" w:hint="eastAsia"/>
          <w:sz w:val="21"/>
          <w:szCs w:val="21"/>
        </w:rPr>
        <w:t>：填写</w:t>
      </w:r>
      <w:r>
        <w:rPr>
          <w:rFonts w:ascii="宋体" w:hAnsi="宋体"/>
          <w:sz w:val="21"/>
          <w:szCs w:val="21"/>
        </w:rPr>
        <w:t>证书的注册单位</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证书名称】</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名称</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证书编号】</w:t>
      </w:r>
      <w:r>
        <w:rPr>
          <w:rFonts w:ascii="宋体" w:hAnsi="宋体" w:hint="eastAsia"/>
          <w:sz w:val="21"/>
          <w:szCs w:val="21"/>
        </w:rPr>
        <w:t>：填写安全负责人</w:t>
      </w:r>
      <w:r>
        <w:rPr>
          <w:rFonts w:ascii="宋体" w:hAnsi="宋体"/>
          <w:sz w:val="21"/>
          <w:szCs w:val="21"/>
        </w:rPr>
        <w:t>的证书</w:t>
      </w:r>
      <w:r>
        <w:rPr>
          <w:rFonts w:ascii="宋体" w:hAnsi="宋体" w:hint="eastAsia"/>
          <w:sz w:val="21"/>
          <w:szCs w:val="21"/>
        </w:rPr>
        <w:t>编号。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是否增加为第</w:t>
      </w:r>
      <w:r>
        <w:rPr>
          <w:rFonts w:ascii="宋体" w:hAnsi="宋体" w:hint="eastAsia"/>
          <w:sz w:val="21"/>
          <w:szCs w:val="21"/>
        </w:rPr>
        <w:t>一</w:t>
      </w:r>
      <w:r>
        <w:rPr>
          <w:rFonts w:ascii="宋体" w:hAnsi="宋体"/>
          <w:sz w:val="21"/>
          <w:szCs w:val="21"/>
        </w:rPr>
        <w:t>负责人】</w:t>
      </w:r>
      <w:r>
        <w:rPr>
          <w:rFonts w:ascii="宋体" w:hAnsi="宋体" w:hint="eastAsia"/>
          <w:sz w:val="21"/>
          <w:szCs w:val="21"/>
        </w:rPr>
        <w:t>：选择</w:t>
      </w:r>
      <w:r>
        <w:rPr>
          <w:rFonts w:ascii="宋体" w:hAnsi="宋体"/>
          <w:sz w:val="21"/>
          <w:szCs w:val="21"/>
        </w:rPr>
        <w:t>“</w:t>
      </w:r>
      <w:r>
        <w:rPr>
          <w:rFonts w:ascii="宋体" w:hAnsi="宋体" w:hint="eastAsia"/>
          <w:sz w:val="21"/>
          <w:szCs w:val="21"/>
        </w:rPr>
        <w:t>否</w:t>
      </w:r>
      <w:r>
        <w:rPr>
          <w:rFonts w:ascii="宋体" w:hAnsi="宋体"/>
          <w:sz w:val="21"/>
          <w:szCs w:val="21"/>
        </w:rPr>
        <w:t>”</w:t>
      </w:r>
      <w:r>
        <w:rPr>
          <w:rFonts w:ascii="宋体" w:hAnsi="宋体" w:hint="eastAsia"/>
          <w:sz w:val="21"/>
          <w:szCs w:val="21"/>
        </w:rPr>
        <w:t>，</w:t>
      </w:r>
      <w:r>
        <w:rPr>
          <w:rFonts w:ascii="宋体" w:hAnsi="宋体"/>
          <w:sz w:val="21"/>
          <w:szCs w:val="21"/>
        </w:rPr>
        <w:t>表示不增加</w:t>
      </w:r>
      <w:r>
        <w:rPr>
          <w:rFonts w:ascii="宋体" w:hAnsi="宋体" w:hint="eastAsia"/>
          <w:sz w:val="21"/>
          <w:szCs w:val="21"/>
        </w:rPr>
        <w:t>为</w:t>
      </w:r>
      <w:r>
        <w:rPr>
          <w:rFonts w:ascii="宋体" w:hAnsi="宋体"/>
          <w:sz w:val="21"/>
          <w:szCs w:val="21"/>
        </w:rPr>
        <w:t>第</w:t>
      </w:r>
      <w:r>
        <w:rPr>
          <w:rFonts w:ascii="宋体" w:hAnsi="宋体" w:hint="eastAsia"/>
          <w:sz w:val="21"/>
          <w:szCs w:val="21"/>
        </w:rPr>
        <w:t>一</w:t>
      </w:r>
      <w:r>
        <w:rPr>
          <w:rFonts w:ascii="宋体" w:hAnsi="宋体"/>
          <w:sz w:val="21"/>
          <w:szCs w:val="21"/>
        </w:rPr>
        <w:t>负责人；若选择为</w:t>
      </w:r>
      <w:r>
        <w:rPr>
          <w:rFonts w:ascii="宋体" w:hAnsi="宋体" w:hint="eastAsia"/>
          <w:sz w:val="21"/>
          <w:szCs w:val="21"/>
        </w:rPr>
        <w:t>“是</w:t>
      </w:r>
      <w:r>
        <w:rPr>
          <w:rFonts w:ascii="宋体" w:hAnsi="宋体"/>
          <w:sz w:val="21"/>
          <w:szCs w:val="21"/>
        </w:rPr>
        <w:t>”</w:t>
      </w:r>
      <w:r>
        <w:rPr>
          <w:rFonts w:ascii="宋体" w:hAnsi="宋体" w:hint="eastAsia"/>
          <w:sz w:val="21"/>
          <w:szCs w:val="21"/>
        </w:rPr>
        <w:t>，</w:t>
      </w:r>
      <w:r>
        <w:rPr>
          <w:rFonts w:ascii="宋体" w:hAnsi="宋体"/>
          <w:sz w:val="21"/>
          <w:szCs w:val="21"/>
        </w:rPr>
        <w:t>则该负责人为第</w:t>
      </w:r>
      <w:r>
        <w:rPr>
          <w:rFonts w:ascii="宋体" w:hAnsi="宋体" w:hint="eastAsia"/>
          <w:sz w:val="21"/>
          <w:szCs w:val="21"/>
        </w:rPr>
        <w:t>一</w:t>
      </w:r>
      <w:r>
        <w:rPr>
          <w:rFonts w:ascii="宋体" w:hAnsi="宋体"/>
          <w:sz w:val="21"/>
          <w:szCs w:val="21"/>
        </w:rPr>
        <w:t>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w:t>
      </w:r>
      <w:r>
        <w:rPr>
          <w:rFonts w:ascii="宋体" w:hAnsi="宋体"/>
          <w:sz w:val="21"/>
          <w:szCs w:val="21"/>
        </w:rPr>
        <w:t>从事于</w:t>
      </w:r>
      <w:r>
        <w:rPr>
          <w:rFonts w:ascii="宋体" w:hAnsi="宋体" w:hint="eastAsia"/>
          <w:sz w:val="21"/>
          <w:szCs w:val="21"/>
        </w:rPr>
        <w:t>供电</w:t>
      </w:r>
      <w:r>
        <w:rPr>
          <w:rFonts w:ascii="宋体" w:hAnsi="宋体"/>
          <w:sz w:val="21"/>
          <w:szCs w:val="21"/>
        </w:rPr>
        <w:t>业务相适应工作的年限】</w:t>
      </w:r>
      <w:r>
        <w:rPr>
          <w:rFonts w:ascii="宋体" w:hAnsi="宋体" w:hint="eastAsia"/>
          <w:sz w:val="21"/>
          <w:szCs w:val="21"/>
        </w:rPr>
        <w:t>：填写安全负责人</w:t>
      </w:r>
      <w:r>
        <w:rPr>
          <w:rFonts w:ascii="宋体" w:hAnsi="宋体"/>
          <w:sz w:val="21"/>
          <w:szCs w:val="21"/>
        </w:rPr>
        <w:t>从事于</w:t>
      </w:r>
      <w:r>
        <w:rPr>
          <w:rFonts w:ascii="宋体" w:hAnsi="宋体" w:hint="eastAsia"/>
          <w:sz w:val="21"/>
          <w:szCs w:val="21"/>
        </w:rPr>
        <w:t>供电</w:t>
      </w:r>
      <w:r>
        <w:rPr>
          <w:rFonts w:ascii="宋体" w:hAnsi="宋体"/>
          <w:sz w:val="21"/>
          <w:szCs w:val="21"/>
        </w:rPr>
        <w:t>业务相适应工作的年限</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B04933" w:rsidRDefault="00D225E0">
      <w:pPr>
        <w:pStyle w:val="11"/>
        <w:numPr>
          <w:ilvl w:val="0"/>
          <w:numId w:val="47"/>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将输入的安全负责人信息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的安全负责人信息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在安全</w:t>
      </w:r>
      <w:r>
        <w:rPr>
          <w:rFonts w:ascii="宋体" w:hAnsi="宋体"/>
          <w:sz w:val="21"/>
          <w:szCs w:val="21"/>
        </w:rPr>
        <w:t>负责人</w:t>
      </w:r>
      <w:r>
        <w:rPr>
          <w:rFonts w:ascii="宋体" w:hAnsi="宋体" w:hint="eastAsia"/>
          <w:sz w:val="21"/>
          <w:szCs w:val="21"/>
        </w:rPr>
        <w:t>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：点击工作经历列表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B04933" w:rsidRDefault="00D225E0">
      <w:pPr>
        <w:pStyle w:val="3"/>
      </w:pPr>
      <w:bookmarkStart w:id="57" w:name="_Toc58359970"/>
      <w:r>
        <w:rPr>
          <w:rFonts w:hint="eastAsia"/>
        </w:rPr>
        <w:t>负责人</w:t>
      </w:r>
      <w:r>
        <w:t>信息</w:t>
      </w:r>
      <w:bookmarkEnd w:id="57"/>
    </w:p>
    <w:p w:rsidR="00B04933" w:rsidRDefault="00D225E0">
      <w:pPr>
        <w:ind w:left="480"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的输入页面如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noProof/>
        </w:rPr>
        <w:lastRenderedPageBreak/>
        <w:drawing>
          <wp:inline distT="0" distB="0" distL="114300" distR="114300">
            <wp:extent cx="6191250" cy="2425065"/>
            <wp:effectExtent l="0" t="0" r="0" b="13335"/>
            <wp:docPr id="5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9"/>
                    <pic:cNvPicPr>
                      <a:picLocks noChangeAspect="1"/>
                    </pic:cNvPicPr>
                  </pic:nvPicPr>
                  <pic:blipFill>
                    <a:blip r:embed="rId63" cstate="print"/>
                    <a:stretch>
                      <a:fillRect/>
                    </a:stretch>
                  </pic:blipFill>
                  <pic:spPr>
                    <a:xfrm>
                      <a:off x="0" y="0"/>
                      <a:ext cx="6191250" cy="2425065"/>
                    </a:xfrm>
                    <a:prstGeom prst="rect">
                      <a:avLst/>
                    </a:prstGeom>
                    <a:noFill/>
                    <a:ln>
                      <a:noFill/>
                    </a:ln>
                  </pic:spPr>
                </pic:pic>
              </a:graphicData>
            </a:graphic>
          </wp:inline>
        </w:drawing>
      </w:r>
    </w:p>
    <w:p w:rsidR="00B04933" w:rsidRDefault="00D225E0">
      <w:pPr>
        <w:pStyle w:val="11"/>
        <w:numPr>
          <w:ilvl w:val="0"/>
          <w:numId w:val="4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填写</w:t>
      </w:r>
      <w:proofErr w:type="gramStart"/>
      <w:r>
        <w:rPr>
          <w:rFonts w:ascii="宋体" w:hAnsi="宋体"/>
          <w:sz w:val="21"/>
          <w:szCs w:val="21"/>
        </w:rPr>
        <w:t>完</w:t>
      </w:r>
      <w:r>
        <w:rPr>
          <w:rFonts w:ascii="宋体" w:hAnsi="宋体" w:hint="eastAsia"/>
          <w:sz w:val="21"/>
          <w:szCs w:val="21"/>
        </w:rPr>
        <w:t>安全</w:t>
      </w:r>
      <w:proofErr w:type="gramEnd"/>
      <w:r>
        <w:rPr>
          <w:rFonts w:ascii="宋体" w:hAnsi="宋体" w:hint="eastAsia"/>
          <w:sz w:val="21"/>
          <w:szCs w:val="21"/>
        </w:rPr>
        <w:t>负责人基本</w:t>
      </w:r>
      <w:r>
        <w:rPr>
          <w:rFonts w:ascii="宋体" w:hAnsi="宋体"/>
          <w:sz w:val="21"/>
          <w:szCs w:val="21"/>
        </w:rPr>
        <w:t>情况</w:t>
      </w:r>
      <w:r>
        <w:rPr>
          <w:rFonts w:ascii="宋体" w:hAnsi="宋体" w:hint="eastAsia"/>
          <w:sz w:val="21"/>
          <w:szCs w:val="21"/>
        </w:rPr>
        <w:t>中</w:t>
      </w:r>
      <w:r>
        <w:rPr>
          <w:rFonts w:ascii="宋体" w:hAnsi="宋体"/>
          <w:sz w:val="21"/>
          <w:szCs w:val="21"/>
        </w:rPr>
        <w:t>的所有字段信息</w:t>
      </w:r>
      <w:r>
        <w:rPr>
          <w:rFonts w:ascii="宋体" w:hAnsi="宋体" w:hint="eastAsia"/>
          <w:sz w:val="21"/>
          <w:szCs w:val="21"/>
        </w:rPr>
        <w:t>，</w:t>
      </w:r>
      <w:r>
        <w:rPr>
          <w:rFonts w:ascii="宋体" w:hAnsi="宋体"/>
          <w:sz w:val="21"/>
          <w:szCs w:val="21"/>
        </w:rPr>
        <w:t>并点击“</w:t>
      </w:r>
      <w:r>
        <w:rPr>
          <w:rFonts w:ascii="宋体" w:hAnsi="宋体" w:hint="eastAsia"/>
          <w:sz w:val="21"/>
          <w:szCs w:val="21"/>
        </w:rPr>
        <w:t>保存</w:t>
      </w:r>
      <w:r>
        <w:rPr>
          <w:rFonts w:ascii="宋体" w:hAnsi="宋体"/>
          <w:sz w:val="21"/>
          <w:szCs w:val="21"/>
        </w:rPr>
        <w:t>”</w:t>
      </w:r>
      <w:r>
        <w:rPr>
          <w:rFonts w:ascii="宋体" w:hAnsi="宋体" w:hint="eastAsia"/>
          <w:sz w:val="21"/>
          <w:szCs w:val="21"/>
        </w:rPr>
        <w:t>按钮</w:t>
      </w:r>
      <w:r>
        <w:rPr>
          <w:rFonts w:ascii="宋体" w:hAnsi="宋体"/>
          <w:sz w:val="21"/>
          <w:szCs w:val="21"/>
        </w:rPr>
        <w:t>后</w:t>
      </w:r>
      <w:r>
        <w:rPr>
          <w:rFonts w:ascii="宋体" w:hAnsi="宋体" w:hint="eastAsia"/>
          <w:sz w:val="21"/>
          <w:szCs w:val="21"/>
        </w:rPr>
        <w:t>。</w:t>
      </w:r>
    </w:p>
    <w:p w:rsidR="00B04933" w:rsidRDefault="00D225E0">
      <w:pPr>
        <w:pStyle w:val="11"/>
        <w:numPr>
          <w:ilvl w:val="0"/>
          <w:numId w:val="48"/>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ind w:left="525"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的修改页面如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drawing>
          <wp:inline distT="0" distB="0" distL="0" distR="0">
            <wp:extent cx="6192520" cy="2716530"/>
            <wp:effectExtent l="19050" t="0" r="0" b="0"/>
            <wp:docPr id="2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49"/>
                    <pic:cNvPicPr>
                      <a:picLocks noChangeAspect="1" noChangeArrowheads="1"/>
                    </pic:cNvPicPr>
                  </pic:nvPicPr>
                  <pic:blipFill>
                    <a:blip r:embed="rId64" cstate="print"/>
                    <a:srcRect/>
                    <a:stretch>
                      <a:fillRect/>
                    </a:stretch>
                  </pic:blipFill>
                  <pic:spPr>
                    <a:xfrm>
                      <a:off x="0" y="0"/>
                      <a:ext cx="6192520" cy="2716677"/>
                    </a:xfrm>
                    <a:prstGeom prst="rect">
                      <a:avLst/>
                    </a:prstGeom>
                    <a:noFill/>
                    <a:ln w="9525">
                      <a:noFill/>
                      <a:miter lim="800000"/>
                      <a:headEnd/>
                      <a:tailEnd/>
                    </a:ln>
                  </pic:spPr>
                </pic:pic>
              </a:graphicData>
            </a:graphic>
          </wp:inline>
        </w:drawing>
      </w:r>
    </w:p>
    <w:p w:rsidR="00B04933" w:rsidRDefault="00D225E0">
      <w:pPr>
        <w:pStyle w:val="11"/>
        <w:numPr>
          <w:ilvl w:val="0"/>
          <w:numId w:val="4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：在</w:t>
      </w:r>
      <w:r>
        <w:rPr>
          <w:rFonts w:ascii="宋体" w:hAnsi="宋体"/>
          <w:sz w:val="21"/>
          <w:szCs w:val="21"/>
        </w:rPr>
        <w:t>安全负责人基本情况中，除了身份证号码和姓名字段，其余的信息都可以修改。</w:t>
      </w:r>
    </w:p>
    <w:p w:rsidR="00B04933" w:rsidRDefault="00D225E0">
      <w:pPr>
        <w:pStyle w:val="11"/>
        <w:numPr>
          <w:ilvl w:val="0"/>
          <w:numId w:val="49"/>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16"/>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：输入安全负责人基本情况</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w:t>
      </w:r>
      <w:r>
        <w:rPr>
          <w:rFonts w:ascii="宋体" w:hAnsi="宋体"/>
          <w:sz w:val="21"/>
          <w:szCs w:val="21"/>
        </w:rPr>
        <w:lastRenderedPageBreak/>
        <w:t>前页面</w:t>
      </w:r>
      <w:r>
        <w:rPr>
          <w:rFonts w:ascii="宋体" w:hAnsi="宋体" w:hint="eastAsia"/>
          <w:sz w:val="21"/>
          <w:szCs w:val="21"/>
        </w:rPr>
        <w:t>。</w:t>
      </w:r>
    </w:p>
    <w:p w:rsidR="00B04933" w:rsidRDefault="00D225E0">
      <w:pPr>
        <w:pStyle w:val="3"/>
      </w:pPr>
      <w:bookmarkStart w:id="58" w:name="_Toc58359971"/>
      <w:r>
        <w:rPr>
          <w:rFonts w:hint="eastAsia"/>
        </w:rPr>
        <w:t>工作</w:t>
      </w:r>
      <w:r>
        <w:t>经历</w:t>
      </w:r>
      <w:bookmarkEnd w:id="58"/>
    </w:p>
    <w:p w:rsidR="00B04933" w:rsidRDefault="00D225E0">
      <w:pPr>
        <w:ind w:left="480"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noProof/>
        </w:rPr>
        <w:drawing>
          <wp:inline distT="0" distB="0" distL="0" distR="0">
            <wp:extent cx="6192520" cy="4218305"/>
            <wp:effectExtent l="19050" t="0" r="0" b="0"/>
            <wp:docPr id="25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43"/>
                    <pic:cNvPicPr>
                      <a:picLocks noChangeAspect="1" noChangeArrowheads="1"/>
                    </pic:cNvPicPr>
                  </pic:nvPicPr>
                  <pic:blipFill>
                    <a:blip r:embed="rId61" cstate="print"/>
                    <a:srcRect/>
                    <a:stretch>
                      <a:fillRect/>
                    </a:stretch>
                  </pic:blipFill>
                  <pic:spPr>
                    <a:xfrm>
                      <a:off x="0" y="0"/>
                      <a:ext cx="6192520" cy="4218467"/>
                    </a:xfrm>
                    <a:prstGeom prst="rect">
                      <a:avLst/>
                    </a:prstGeom>
                    <a:noFill/>
                    <a:ln w="9525">
                      <a:noFill/>
                      <a:miter lim="800000"/>
                      <a:headEnd/>
                      <a:tailEnd/>
                    </a:ln>
                  </pic:spPr>
                </pic:pic>
              </a:graphicData>
            </a:graphic>
          </wp:inline>
        </w:drawing>
      </w:r>
    </w:p>
    <w:p w:rsidR="00B04933" w:rsidRDefault="00D225E0">
      <w:pPr>
        <w:pStyle w:val="11"/>
        <w:numPr>
          <w:ilvl w:val="0"/>
          <w:numId w:val="50"/>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【开始时间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工作的开始工作时间。</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【截止时间</w:t>
      </w:r>
      <w:r>
        <w:rPr>
          <w:rFonts w:ascii="宋体" w:hAnsi="宋体"/>
          <w:sz w:val="21"/>
          <w:szCs w:val="21"/>
        </w:rPr>
        <w:t>】</w:t>
      </w:r>
      <w:r>
        <w:rPr>
          <w:rFonts w:ascii="宋体" w:hAnsi="宋体" w:hint="eastAsia"/>
          <w:sz w:val="21"/>
          <w:szCs w:val="21"/>
        </w:rPr>
        <w:t>：输入</w:t>
      </w:r>
      <w:r>
        <w:rPr>
          <w:rFonts w:ascii="宋体" w:hAnsi="宋体"/>
          <w:sz w:val="21"/>
          <w:szCs w:val="21"/>
        </w:rPr>
        <w:t>该负责人</w:t>
      </w:r>
      <w:r>
        <w:rPr>
          <w:rFonts w:ascii="宋体" w:hAnsi="宋体" w:hint="eastAsia"/>
          <w:sz w:val="21"/>
          <w:szCs w:val="21"/>
        </w:rPr>
        <w:t>曾经</w:t>
      </w:r>
      <w:r>
        <w:rPr>
          <w:rFonts w:ascii="宋体" w:hAnsi="宋体"/>
          <w:sz w:val="21"/>
          <w:szCs w:val="21"/>
        </w:rPr>
        <w:t>工作的截止时间。</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【工作单位</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该负责人曾经工作过的工作单位。</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【职务</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该负责人曾经工作的职务。</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【职称</w:t>
      </w:r>
      <w:r>
        <w:rPr>
          <w:rFonts w:ascii="宋体" w:hAnsi="宋体"/>
          <w:sz w:val="21"/>
          <w:szCs w:val="21"/>
        </w:rPr>
        <w:t>】</w:t>
      </w:r>
      <w:r>
        <w:rPr>
          <w:rFonts w:ascii="宋体" w:hAnsi="宋体" w:hint="eastAsia"/>
          <w:sz w:val="21"/>
          <w:szCs w:val="21"/>
        </w:rPr>
        <w:t>：输入</w:t>
      </w:r>
      <w:r>
        <w:rPr>
          <w:rFonts w:ascii="宋体" w:hAnsi="宋体"/>
          <w:sz w:val="21"/>
          <w:szCs w:val="21"/>
        </w:rPr>
        <w:t>该负责人曾经工作的</w:t>
      </w:r>
      <w:r>
        <w:rPr>
          <w:rFonts w:ascii="宋体" w:hAnsi="宋体" w:hint="eastAsia"/>
          <w:sz w:val="21"/>
          <w:szCs w:val="21"/>
        </w:rPr>
        <w:t>职称。</w:t>
      </w:r>
    </w:p>
    <w:p w:rsidR="00B04933" w:rsidRDefault="00D225E0">
      <w:pPr>
        <w:pStyle w:val="11"/>
        <w:numPr>
          <w:ilvl w:val="0"/>
          <w:numId w:val="50"/>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：保存当前</w:t>
      </w:r>
      <w:r>
        <w:rPr>
          <w:rFonts w:ascii="宋体" w:hAnsi="宋体"/>
          <w:sz w:val="21"/>
          <w:szCs w:val="21"/>
        </w:rPr>
        <w:t>输入工作经历</w:t>
      </w:r>
      <w:r>
        <w:rPr>
          <w:rFonts w:ascii="宋体" w:hAnsi="宋体" w:hint="eastAsia"/>
          <w:sz w:val="21"/>
          <w:szCs w:val="21"/>
        </w:rPr>
        <w:t>并</w:t>
      </w:r>
      <w:r>
        <w:rPr>
          <w:rFonts w:ascii="宋体" w:hAnsi="宋体"/>
          <w:sz w:val="21"/>
          <w:szCs w:val="21"/>
        </w:rPr>
        <w:t>返回“</w:t>
      </w:r>
      <w:r>
        <w:rPr>
          <w:rFonts w:ascii="宋体" w:hAnsi="宋体" w:hint="eastAsia"/>
          <w:b/>
          <w:sz w:val="21"/>
          <w:szCs w:val="21"/>
        </w:rPr>
        <w:t>安全</w:t>
      </w:r>
      <w:r>
        <w:rPr>
          <w:rFonts w:ascii="宋体" w:hAnsi="宋体"/>
          <w:b/>
          <w:sz w:val="21"/>
          <w:szCs w:val="21"/>
        </w:rPr>
        <w:t>负责人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经历列表。</w:t>
      </w:r>
    </w:p>
    <w:p w:rsidR="00B04933" w:rsidRDefault="00D225E0">
      <w:p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弹出页面如</w:t>
      </w:r>
      <w:r>
        <w:rPr>
          <w:rFonts w:ascii="宋体" w:hAnsi="宋体"/>
          <w:sz w:val="21"/>
          <w:szCs w:val="21"/>
        </w:rPr>
        <w:t>下图：</w:t>
      </w:r>
    </w:p>
    <w:p w:rsidR="00B04933" w:rsidRDefault="00D225E0">
      <w:pPr>
        <w:ind w:firstLineChars="0" w:firstLine="0"/>
        <w:contextualSpacing w:val="0"/>
        <w:jc w:val="center"/>
        <w:rPr>
          <w:rFonts w:ascii="宋体" w:hAnsi="宋体"/>
          <w:sz w:val="21"/>
          <w:szCs w:val="21"/>
        </w:rPr>
      </w:pPr>
      <w:r>
        <w:rPr>
          <w:rFonts w:ascii="宋体" w:hAnsi="宋体"/>
          <w:noProof/>
          <w:sz w:val="21"/>
          <w:szCs w:val="21"/>
        </w:rPr>
        <w:lastRenderedPageBreak/>
        <w:drawing>
          <wp:inline distT="0" distB="0" distL="0" distR="0">
            <wp:extent cx="6192520" cy="4248150"/>
            <wp:effectExtent l="19050" t="0" r="0" b="0"/>
            <wp:docPr id="25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52"/>
                    <pic:cNvPicPr>
                      <a:picLocks noChangeAspect="1" noChangeArrowheads="1"/>
                    </pic:cNvPicPr>
                  </pic:nvPicPr>
                  <pic:blipFill>
                    <a:blip r:embed="rId65" cstate="print"/>
                    <a:srcRect/>
                    <a:stretch>
                      <a:fillRect/>
                    </a:stretch>
                  </pic:blipFill>
                  <pic:spPr>
                    <a:xfrm>
                      <a:off x="0" y="0"/>
                      <a:ext cx="6192520" cy="4248672"/>
                    </a:xfrm>
                    <a:prstGeom prst="rect">
                      <a:avLst/>
                    </a:prstGeom>
                    <a:noFill/>
                    <a:ln w="9525">
                      <a:noFill/>
                      <a:miter lim="800000"/>
                      <a:headEnd/>
                      <a:tailEnd/>
                    </a:ln>
                  </pic:spPr>
                </pic:pic>
              </a:graphicData>
            </a:graphic>
          </wp:inline>
        </w:drawing>
      </w:r>
    </w:p>
    <w:p w:rsidR="00B04933" w:rsidRDefault="00D225E0">
      <w:pPr>
        <w:pStyle w:val="11"/>
        <w:numPr>
          <w:ilvl w:val="0"/>
          <w:numId w:val="51"/>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该页面</w:t>
      </w:r>
      <w:r>
        <w:rPr>
          <w:rFonts w:ascii="宋体" w:hAnsi="宋体"/>
          <w:sz w:val="21"/>
          <w:szCs w:val="21"/>
        </w:rPr>
        <w:t>的所有信息都可以修改，具体的</w:t>
      </w:r>
      <w:r>
        <w:rPr>
          <w:rFonts w:ascii="宋体" w:hAnsi="宋体" w:hint="eastAsia"/>
          <w:sz w:val="21"/>
          <w:szCs w:val="21"/>
        </w:rPr>
        <w:t>字</w:t>
      </w:r>
      <w:r>
        <w:rPr>
          <w:rFonts w:ascii="宋体" w:hAnsi="宋体"/>
          <w:sz w:val="21"/>
          <w:szCs w:val="21"/>
        </w:rPr>
        <w:t>段操作与</w:t>
      </w:r>
      <w:r>
        <w:rPr>
          <w:rFonts w:ascii="宋体" w:hAnsi="宋体" w:hint="eastAsia"/>
          <w:sz w:val="21"/>
          <w:szCs w:val="21"/>
        </w:rPr>
        <w:t>工作</w:t>
      </w:r>
      <w:r>
        <w:rPr>
          <w:rFonts w:ascii="宋体" w:hAnsi="宋体"/>
          <w:sz w:val="21"/>
          <w:szCs w:val="21"/>
        </w:rPr>
        <w:t>经历页面一样。</w:t>
      </w:r>
    </w:p>
    <w:p w:rsidR="00B04933" w:rsidRDefault="00D225E0">
      <w:pPr>
        <w:pStyle w:val="11"/>
        <w:numPr>
          <w:ilvl w:val="0"/>
          <w:numId w:val="51"/>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输入股权结构</w:t>
      </w:r>
      <w:r>
        <w:rPr>
          <w:rFonts w:ascii="宋体" w:hAnsi="宋体" w:hint="eastAsia"/>
          <w:sz w:val="21"/>
          <w:szCs w:val="21"/>
        </w:rPr>
        <w:t>信息并</w:t>
      </w:r>
      <w:r>
        <w:rPr>
          <w:rFonts w:ascii="宋体" w:hAnsi="宋体"/>
          <w:sz w:val="21"/>
          <w:szCs w:val="21"/>
        </w:rPr>
        <w:t>返回“</w:t>
      </w:r>
      <w:r>
        <w:rPr>
          <w:rFonts w:ascii="宋体" w:hAnsi="宋体" w:hint="eastAsia"/>
          <w:b/>
          <w:sz w:val="21"/>
          <w:szCs w:val="21"/>
        </w:rPr>
        <w:t>安全负责</w:t>
      </w:r>
      <w:r>
        <w:rPr>
          <w:rFonts w:ascii="宋体" w:hAnsi="宋体"/>
          <w:b/>
          <w:sz w:val="21"/>
          <w:szCs w:val="21"/>
        </w:rPr>
        <w:t>人</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工作</w:t>
      </w:r>
      <w:r>
        <w:rPr>
          <w:rFonts w:ascii="宋体" w:hAnsi="宋体"/>
          <w:sz w:val="21"/>
          <w:szCs w:val="21"/>
        </w:rPr>
        <w:t>经历信息列表。</w:t>
      </w:r>
    </w:p>
    <w:p w:rsidR="00B04933" w:rsidRDefault="00D225E0">
      <w:pPr>
        <w:pStyle w:val="2"/>
      </w:pPr>
      <w:bookmarkStart w:id="59" w:name="_Toc58359972"/>
      <w:r>
        <w:rPr>
          <w:rFonts w:hint="eastAsia"/>
        </w:rPr>
        <w:t>生产</w:t>
      </w:r>
      <w:r>
        <w:t>运营负责人</w:t>
      </w:r>
      <w:bookmarkEnd w:id="59"/>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安全负责人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页签，进入生产运营负责人页面如</w:t>
      </w:r>
      <w:r>
        <w:rPr>
          <w:rFonts w:ascii="宋体" w:hAnsi="宋体"/>
          <w:sz w:val="21"/>
          <w:szCs w:val="21"/>
        </w:rPr>
        <w:t>下：</w:t>
      </w:r>
    </w:p>
    <w:p w:rsidR="00B04933" w:rsidRDefault="00D225E0">
      <w:pPr>
        <w:ind w:firstLineChars="0" w:firstLine="0"/>
        <w:jc w:val="center"/>
      </w:pPr>
      <w:r>
        <w:rPr>
          <w:noProof/>
        </w:rPr>
        <w:lastRenderedPageBreak/>
        <w:drawing>
          <wp:inline distT="0" distB="0" distL="114300" distR="114300">
            <wp:extent cx="6191885" cy="2630170"/>
            <wp:effectExtent l="0" t="0" r="18415" b="17780"/>
            <wp:docPr id="6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2"/>
                    <pic:cNvPicPr>
                      <a:picLocks noChangeAspect="1"/>
                    </pic:cNvPicPr>
                  </pic:nvPicPr>
                  <pic:blipFill>
                    <a:blip r:embed="rId66" cstate="print"/>
                    <a:stretch>
                      <a:fillRect/>
                    </a:stretch>
                  </pic:blipFill>
                  <pic:spPr>
                    <a:xfrm>
                      <a:off x="0" y="0"/>
                      <a:ext cx="6191885" cy="2630170"/>
                    </a:xfrm>
                    <a:prstGeom prst="rect">
                      <a:avLst/>
                    </a:prstGeom>
                    <a:noFill/>
                    <a:ln>
                      <a:noFill/>
                    </a:ln>
                  </pic:spPr>
                </pic:pic>
              </a:graphicData>
            </a:graphic>
          </wp:inline>
        </w:drawing>
      </w:r>
    </w:p>
    <w:p w:rsidR="00B04933" w:rsidRDefault="00D225E0">
      <w:pPr>
        <w:ind w:firstLineChars="0" w:firstLine="0"/>
        <w:jc w:val="center"/>
      </w:pPr>
      <w:r>
        <w:rPr>
          <w:noProof/>
        </w:rPr>
        <w:drawing>
          <wp:inline distT="0" distB="0" distL="0" distR="0">
            <wp:extent cx="6192520" cy="2727325"/>
            <wp:effectExtent l="19050" t="0" r="0" b="0"/>
            <wp:docPr id="25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55"/>
                    <pic:cNvPicPr>
                      <a:picLocks noChangeAspect="1" noChangeArrowheads="1"/>
                    </pic:cNvPicPr>
                  </pic:nvPicPr>
                  <pic:blipFill>
                    <a:blip r:embed="rId67" cstate="print"/>
                    <a:srcRect/>
                    <a:stretch>
                      <a:fillRect/>
                    </a:stretch>
                  </pic:blipFill>
                  <pic:spPr>
                    <a:xfrm>
                      <a:off x="0" y="0"/>
                      <a:ext cx="6192520" cy="2727889"/>
                    </a:xfrm>
                    <a:prstGeom prst="rect">
                      <a:avLst/>
                    </a:prstGeom>
                    <a:noFill/>
                    <a:ln w="9525">
                      <a:noFill/>
                      <a:miter lim="800000"/>
                      <a:headEnd/>
                      <a:tailEnd/>
                    </a:ln>
                  </pic:spPr>
                </pic:pic>
              </a:graphicData>
            </a:graphic>
          </wp:inline>
        </w:drawing>
      </w:r>
      <w:r>
        <w:rPr>
          <w:noProof/>
        </w:rPr>
        <w:drawing>
          <wp:inline distT="0" distB="0" distL="0" distR="0">
            <wp:extent cx="6192520" cy="2835275"/>
            <wp:effectExtent l="19050" t="0" r="0" b="0"/>
            <wp:docPr id="25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58"/>
                    <pic:cNvPicPr>
                      <a:picLocks noChangeAspect="1" noChangeArrowheads="1"/>
                    </pic:cNvPicPr>
                  </pic:nvPicPr>
                  <pic:blipFill>
                    <a:blip r:embed="rId68" cstate="print"/>
                    <a:srcRect/>
                    <a:stretch>
                      <a:fillRect/>
                    </a:stretch>
                  </pic:blipFill>
                  <pic:spPr>
                    <a:xfrm>
                      <a:off x="0" y="0"/>
                      <a:ext cx="6192520" cy="2835366"/>
                    </a:xfrm>
                    <a:prstGeom prst="rect">
                      <a:avLst/>
                    </a:prstGeom>
                    <a:noFill/>
                    <a:ln w="9525">
                      <a:noFill/>
                      <a:miter lim="800000"/>
                      <a:headEnd/>
                      <a:tailEnd/>
                    </a:ln>
                  </pic:spPr>
                </pic:pic>
              </a:graphicData>
            </a:graphic>
          </wp:inline>
        </w:drawing>
      </w:r>
      <w:r>
        <w:rPr>
          <w:noProof/>
        </w:rPr>
        <w:lastRenderedPageBreak/>
        <w:drawing>
          <wp:inline distT="0" distB="0" distL="114300" distR="114300">
            <wp:extent cx="6189345" cy="1961515"/>
            <wp:effectExtent l="0" t="0" r="1905" b="635"/>
            <wp:docPr id="9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1"/>
                    <pic:cNvPicPr>
                      <a:picLocks noChangeAspect="1"/>
                    </pic:cNvPicPr>
                  </pic:nvPicPr>
                  <pic:blipFill>
                    <a:blip r:embed="rId69"/>
                    <a:stretch>
                      <a:fillRect/>
                    </a:stretch>
                  </pic:blipFill>
                  <pic:spPr>
                    <a:xfrm>
                      <a:off x="0" y="0"/>
                      <a:ext cx="6189345" cy="1961515"/>
                    </a:xfrm>
                    <a:prstGeom prst="rect">
                      <a:avLst/>
                    </a:prstGeom>
                    <a:noFill/>
                    <a:ln>
                      <a:noFill/>
                    </a:ln>
                  </pic:spPr>
                </pic:pic>
              </a:graphicData>
            </a:graphic>
          </wp:inline>
        </w:drawing>
      </w:r>
    </w:p>
    <w:p w:rsidR="00B04933" w:rsidRDefault="00D225E0">
      <w:pPr>
        <w:pStyle w:val="11"/>
        <w:numPr>
          <w:ilvl w:val="0"/>
          <w:numId w:val="52"/>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 xml:space="preserve"> 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w:t>
      </w:r>
      <w:r>
        <w:rPr>
          <w:rFonts w:ascii="宋体" w:hAnsi="宋体" w:hint="eastAsia"/>
          <w:sz w:val="21"/>
          <w:szCs w:val="21"/>
        </w:rPr>
        <w:t>增加负责人</w:t>
      </w:r>
      <w:r>
        <w:rPr>
          <w:rFonts w:ascii="宋体" w:hAnsi="宋体"/>
          <w:sz w:val="21"/>
          <w:szCs w:val="21"/>
        </w:rPr>
        <w:t>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B04933" w:rsidRDefault="00D225E0">
      <w:pPr>
        <w:pStyle w:val="11"/>
        <w:numPr>
          <w:ilvl w:val="0"/>
          <w:numId w:val="52"/>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：输入生产运营负责人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生产运营负责人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生产运营负责人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生产运营</w:t>
      </w:r>
      <w:r>
        <w:rPr>
          <w:rStyle w:val="graytitlec1"/>
          <w:b w:val="0"/>
          <w:color w:val="0D0D0D" w:themeColor="text1" w:themeTint="F2"/>
        </w:rPr>
        <w:t>负责人</w:t>
      </w:r>
      <w:r>
        <w:rPr>
          <w:rStyle w:val="graytitlec1"/>
          <w:rFonts w:hint="eastAsia"/>
          <w:b w:val="0"/>
          <w:color w:val="0D0D0D" w:themeColor="text1" w:themeTint="F2"/>
        </w:rPr>
        <w:t>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B04933" w:rsidRDefault="00D225E0">
      <w:pPr>
        <w:pStyle w:val="2"/>
      </w:pPr>
      <w:bookmarkStart w:id="60" w:name="_Toc58359973"/>
      <w:r>
        <w:rPr>
          <w:rFonts w:hint="eastAsia"/>
        </w:rPr>
        <w:t>技术负责人</w:t>
      </w:r>
      <w:bookmarkEnd w:id="60"/>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生产运营</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页签，进入技术负责人页面如</w:t>
      </w:r>
      <w:r>
        <w:rPr>
          <w:rFonts w:ascii="宋体" w:hAnsi="宋体"/>
          <w:sz w:val="21"/>
          <w:szCs w:val="21"/>
        </w:rPr>
        <w:t>下：</w:t>
      </w:r>
    </w:p>
    <w:p w:rsidR="00B04933" w:rsidRDefault="00D225E0">
      <w:pPr>
        <w:adjustRightInd w:val="0"/>
        <w:snapToGrid w:val="0"/>
        <w:ind w:firstLineChars="0" w:firstLine="0"/>
        <w:contextualSpacing w:val="0"/>
        <w:jc w:val="center"/>
      </w:pPr>
      <w:r>
        <w:rPr>
          <w:noProof/>
        </w:rPr>
        <w:drawing>
          <wp:inline distT="0" distB="0" distL="114300" distR="114300">
            <wp:extent cx="6189345" cy="2548255"/>
            <wp:effectExtent l="0" t="0" r="1905" b="4445"/>
            <wp:docPr id="6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6"/>
                    <pic:cNvPicPr>
                      <a:picLocks noChangeAspect="1"/>
                    </pic:cNvPicPr>
                  </pic:nvPicPr>
                  <pic:blipFill>
                    <a:blip r:embed="rId70" cstate="print"/>
                    <a:stretch>
                      <a:fillRect/>
                    </a:stretch>
                  </pic:blipFill>
                  <pic:spPr>
                    <a:xfrm>
                      <a:off x="0" y="0"/>
                      <a:ext cx="6189345" cy="2548255"/>
                    </a:xfrm>
                    <a:prstGeom prst="rect">
                      <a:avLst/>
                    </a:prstGeom>
                    <a:noFill/>
                    <a:ln>
                      <a:noFill/>
                    </a:ln>
                  </pic:spPr>
                </pic:pic>
              </a:graphicData>
            </a:graphic>
          </wp:inline>
        </w:drawing>
      </w:r>
    </w:p>
    <w:p w:rsidR="00B04933" w:rsidRDefault="00D225E0">
      <w:pPr>
        <w:adjustRightInd w:val="0"/>
        <w:snapToGrid w:val="0"/>
        <w:ind w:firstLineChars="0" w:firstLine="0"/>
        <w:contextualSpacing w:val="0"/>
        <w:jc w:val="center"/>
      </w:pPr>
      <w:r>
        <w:rPr>
          <w:noProof/>
        </w:rPr>
        <w:drawing>
          <wp:inline distT="0" distB="0" distL="0" distR="0">
            <wp:extent cx="6192520" cy="2716530"/>
            <wp:effectExtent l="19050" t="0" r="0" b="0"/>
            <wp:docPr id="3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9"/>
                    <pic:cNvPicPr>
                      <a:picLocks noChangeAspect="1" noChangeArrowheads="1"/>
                    </pic:cNvPicPr>
                  </pic:nvPicPr>
                  <pic:blipFill>
                    <a:blip r:embed="rId64" cstate="print"/>
                    <a:srcRect/>
                    <a:stretch>
                      <a:fillRect/>
                    </a:stretch>
                  </pic:blipFill>
                  <pic:spPr>
                    <a:xfrm>
                      <a:off x="0" y="0"/>
                      <a:ext cx="6192520" cy="2716677"/>
                    </a:xfrm>
                    <a:prstGeom prst="rect">
                      <a:avLst/>
                    </a:prstGeom>
                    <a:noFill/>
                    <a:ln w="9525">
                      <a:noFill/>
                      <a:miter lim="800000"/>
                      <a:headEnd/>
                      <a:tailEnd/>
                    </a:ln>
                  </pic:spPr>
                </pic:pic>
              </a:graphicData>
            </a:graphic>
          </wp:inline>
        </w:drawing>
      </w:r>
      <w:r>
        <w:rPr>
          <w:noProof/>
        </w:rPr>
        <w:lastRenderedPageBreak/>
        <w:drawing>
          <wp:inline distT="0" distB="0" distL="114300" distR="114300">
            <wp:extent cx="6187440" cy="1994535"/>
            <wp:effectExtent l="0" t="0" r="3810" b="5715"/>
            <wp:docPr id="9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2"/>
                    <pic:cNvPicPr>
                      <a:picLocks noChangeAspect="1"/>
                    </pic:cNvPicPr>
                  </pic:nvPicPr>
                  <pic:blipFill>
                    <a:blip r:embed="rId71"/>
                    <a:stretch>
                      <a:fillRect/>
                    </a:stretch>
                  </pic:blipFill>
                  <pic:spPr>
                    <a:xfrm>
                      <a:off x="0" y="0"/>
                      <a:ext cx="6187440" cy="1994535"/>
                    </a:xfrm>
                    <a:prstGeom prst="rect">
                      <a:avLst/>
                    </a:prstGeom>
                    <a:noFill/>
                    <a:ln>
                      <a:noFill/>
                    </a:ln>
                  </pic:spPr>
                </pic:pic>
              </a:graphicData>
            </a:graphic>
          </wp:inline>
        </w:drawing>
      </w:r>
    </w:p>
    <w:p w:rsidR="00B04933" w:rsidRDefault="00D225E0">
      <w:pPr>
        <w:pStyle w:val="11"/>
        <w:numPr>
          <w:ilvl w:val="0"/>
          <w:numId w:val="53"/>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w:t>
      </w:r>
      <w:r>
        <w:rPr>
          <w:rFonts w:ascii="宋体" w:hAnsi="宋体" w:hint="eastAsia"/>
          <w:sz w:val="21"/>
          <w:szCs w:val="21"/>
        </w:rPr>
        <w:t>增加负责人</w:t>
      </w:r>
      <w:r>
        <w:rPr>
          <w:rFonts w:ascii="宋体" w:hAnsi="宋体"/>
          <w:sz w:val="21"/>
          <w:szCs w:val="21"/>
        </w:rPr>
        <w:t>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B04933" w:rsidRDefault="00D225E0">
      <w:pPr>
        <w:pStyle w:val="11"/>
        <w:numPr>
          <w:ilvl w:val="0"/>
          <w:numId w:val="53"/>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：输入技术负责人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技术负责人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技术负责人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技术负责人基本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B04933" w:rsidRDefault="00D225E0">
      <w:pPr>
        <w:pStyle w:val="2"/>
      </w:pPr>
      <w:bookmarkStart w:id="61" w:name="_Toc58359974"/>
      <w:r>
        <w:rPr>
          <w:rFonts w:hint="eastAsia"/>
        </w:rPr>
        <w:t>财务负责人</w:t>
      </w:r>
      <w:bookmarkEnd w:id="61"/>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sz w:val="21"/>
          <w:szCs w:val="21"/>
        </w:rPr>
        <w:t>技术</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页签，进入财务负责人页面如</w:t>
      </w:r>
      <w:r>
        <w:rPr>
          <w:rFonts w:ascii="宋体" w:hAnsi="宋体"/>
          <w:sz w:val="21"/>
          <w:szCs w:val="21"/>
        </w:rPr>
        <w:t>下：</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90615" cy="2578100"/>
            <wp:effectExtent l="0" t="0" r="635" b="12700"/>
            <wp:docPr id="6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9"/>
                    <pic:cNvPicPr>
                      <a:picLocks noChangeAspect="1"/>
                    </pic:cNvPicPr>
                  </pic:nvPicPr>
                  <pic:blipFill>
                    <a:blip r:embed="rId72" cstate="print"/>
                    <a:stretch>
                      <a:fillRect/>
                    </a:stretch>
                  </pic:blipFill>
                  <pic:spPr>
                    <a:xfrm>
                      <a:off x="0" y="0"/>
                      <a:ext cx="6190615" cy="2578100"/>
                    </a:xfrm>
                    <a:prstGeom prst="rect">
                      <a:avLst/>
                    </a:prstGeom>
                    <a:noFill/>
                    <a:ln>
                      <a:noFill/>
                    </a:ln>
                  </pic:spPr>
                </pic:pic>
              </a:graphicData>
            </a:graphic>
          </wp:inline>
        </w:drawing>
      </w:r>
      <w:r>
        <w:rPr>
          <w:noProof/>
        </w:rPr>
        <w:drawing>
          <wp:inline distT="0" distB="0" distL="0" distR="0">
            <wp:extent cx="6192520" cy="2725420"/>
            <wp:effectExtent l="19050" t="0" r="0" b="0"/>
            <wp:docPr id="7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0"/>
                    <pic:cNvPicPr>
                      <a:picLocks noChangeAspect="1" noChangeArrowheads="1"/>
                    </pic:cNvPicPr>
                  </pic:nvPicPr>
                  <pic:blipFill>
                    <a:blip r:embed="rId73" cstate="print"/>
                    <a:srcRect/>
                    <a:stretch>
                      <a:fillRect/>
                    </a:stretch>
                  </pic:blipFill>
                  <pic:spPr>
                    <a:xfrm>
                      <a:off x="0" y="0"/>
                      <a:ext cx="6192520" cy="2725955"/>
                    </a:xfrm>
                    <a:prstGeom prst="rect">
                      <a:avLst/>
                    </a:prstGeom>
                    <a:noFill/>
                    <a:ln w="9525">
                      <a:noFill/>
                      <a:miter lim="800000"/>
                      <a:headEnd/>
                      <a:tailEnd/>
                    </a:ln>
                  </pic:spPr>
                </pic:pic>
              </a:graphicData>
            </a:graphic>
          </wp:inline>
        </w:drawing>
      </w:r>
    </w:p>
    <w:p w:rsidR="00B04933" w:rsidRDefault="00D225E0">
      <w:pPr>
        <w:adjustRightInd w:val="0"/>
        <w:snapToGrid w:val="0"/>
        <w:ind w:firstLineChars="0" w:firstLine="0"/>
        <w:contextualSpacing w:val="0"/>
        <w:jc w:val="center"/>
      </w:pPr>
      <w:r>
        <w:rPr>
          <w:noProof/>
        </w:rPr>
        <w:lastRenderedPageBreak/>
        <w:drawing>
          <wp:inline distT="0" distB="0" distL="0" distR="0">
            <wp:extent cx="6192520" cy="2018665"/>
            <wp:effectExtent l="19050" t="0" r="0" b="0"/>
            <wp:docPr id="7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3"/>
                    <pic:cNvPicPr>
                      <a:picLocks noChangeAspect="1" noChangeArrowheads="1"/>
                    </pic:cNvPicPr>
                  </pic:nvPicPr>
                  <pic:blipFill>
                    <a:blip r:embed="rId74" cstate="print"/>
                    <a:srcRect/>
                    <a:stretch>
                      <a:fillRect/>
                    </a:stretch>
                  </pic:blipFill>
                  <pic:spPr>
                    <a:xfrm>
                      <a:off x="0" y="0"/>
                      <a:ext cx="6192520" cy="2018741"/>
                    </a:xfrm>
                    <a:prstGeom prst="rect">
                      <a:avLst/>
                    </a:prstGeom>
                    <a:noFill/>
                    <a:ln w="9525">
                      <a:noFill/>
                      <a:miter lim="800000"/>
                      <a:headEnd/>
                      <a:tailEnd/>
                    </a:ln>
                  </pic:spPr>
                </pic:pic>
              </a:graphicData>
            </a:graphic>
          </wp:inline>
        </w:drawing>
      </w:r>
    </w:p>
    <w:p w:rsidR="00B04933" w:rsidRDefault="00D225E0">
      <w:pPr>
        <w:adjustRightInd w:val="0"/>
        <w:snapToGrid w:val="0"/>
        <w:ind w:firstLineChars="0" w:firstLine="0"/>
        <w:contextualSpacing w:val="0"/>
        <w:jc w:val="center"/>
      </w:pPr>
      <w:r>
        <w:rPr>
          <w:noProof/>
        </w:rPr>
        <w:drawing>
          <wp:inline distT="0" distB="0" distL="114300" distR="114300">
            <wp:extent cx="6186805" cy="1964055"/>
            <wp:effectExtent l="0" t="0" r="4445" b="17145"/>
            <wp:docPr id="9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3"/>
                    <pic:cNvPicPr>
                      <a:picLocks noChangeAspect="1"/>
                    </pic:cNvPicPr>
                  </pic:nvPicPr>
                  <pic:blipFill>
                    <a:blip r:embed="rId75"/>
                    <a:stretch>
                      <a:fillRect/>
                    </a:stretch>
                  </pic:blipFill>
                  <pic:spPr>
                    <a:xfrm>
                      <a:off x="0" y="0"/>
                      <a:ext cx="6186805" cy="1964055"/>
                    </a:xfrm>
                    <a:prstGeom prst="rect">
                      <a:avLst/>
                    </a:prstGeom>
                    <a:noFill/>
                    <a:ln>
                      <a:noFill/>
                    </a:ln>
                  </pic:spPr>
                </pic:pic>
              </a:graphicData>
            </a:graphic>
          </wp:inline>
        </w:drawing>
      </w:r>
    </w:p>
    <w:p w:rsidR="00B04933" w:rsidRDefault="00D225E0">
      <w:pPr>
        <w:pStyle w:val="11"/>
        <w:numPr>
          <w:ilvl w:val="0"/>
          <w:numId w:val="54"/>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具体填写字段</w:t>
      </w:r>
      <w:r>
        <w:rPr>
          <w:rFonts w:ascii="宋体" w:hAnsi="宋体"/>
          <w:sz w:val="21"/>
          <w:szCs w:val="21"/>
        </w:rPr>
        <w:t>同</w:t>
      </w:r>
      <w:r>
        <w:rPr>
          <w:rFonts w:ascii="宋体" w:hAnsi="宋体" w:hint="eastAsia"/>
          <w:sz w:val="21"/>
          <w:szCs w:val="21"/>
        </w:rPr>
        <w:t>安全</w:t>
      </w:r>
      <w:r>
        <w:rPr>
          <w:rFonts w:ascii="宋体" w:hAnsi="宋体"/>
          <w:sz w:val="21"/>
          <w:szCs w:val="21"/>
        </w:rPr>
        <w:t>负责人界面</w:t>
      </w:r>
      <w:r>
        <w:rPr>
          <w:rFonts w:ascii="宋体" w:hAnsi="宋体" w:hint="eastAsia"/>
          <w:sz w:val="21"/>
          <w:szCs w:val="21"/>
        </w:rPr>
        <w:t>一样</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弹出页面同</w:t>
      </w:r>
      <w:r>
        <w:rPr>
          <w:rFonts w:ascii="宋体" w:hAnsi="宋体"/>
          <w:sz w:val="21"/>
          <w:szCs w:val="21"/>
        </w:rPr>
        <w:t>安全负责人。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w:t>
      </w:r>
      <w:r>
        <w:rPr>
          <w:rFonts w:ascii="宋体" w:hAnsi="宋体" w:hint="eastAsia"/>
          <w:sz w:val="21"/>
          <w:szCs w:val="21"/>
        </w:rPr>
        <w:t>增加负责人</w:t>
      </w:r>
      <w:r>
        <w:rPr>
          <w:rFonts w:ascii="宋体" w:hAnsi="宋体"/>
          <w:sz w:val="21"/>
          <w:szCs w:val="21"/>
        </w:rPr>
        <w:t>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同</w:t>
      </w:r>
      <w:r>
        <w:rPr>
          <w:rFonts w:ascii="宋体" w:hAnsi="宋体"/>
          <w:sz w:val="21"/>
          <w:szCs w:val="21"/>
        </w:rPr>
        <w:t>安全负责人界面中的修改</w:t>
      </w:r>
      <w:r>
        <w:rPr>
          <w:rFonts w:ascii="宋体" w:hAnsi="宋体" w:hint="eastAsia"/>
          <w:sz w:val="21"/>
          <w:szCs w:val="21"/>
        </w:rPr>
        <w:t>负责人</w:t>
      </w:r>
      <w:r>
        <w:rPr>
          <w:rFonts w:ascii="宋体" w:hAnsi="宋体"/>
          <w:sz w:val="21"/>
          <w:szCs w:val="21"/>
        </w:rPr>
        <w:t>一样。</w:t>
      </w:r>
    </w:p>
    <w:p w:rsidR="00B04933" w:rsidRDefault="00D225E0">
      <w:pPr>
        <w:pStyle w:val="11"/>
        <w:numPr>
          <w:ilvl w:val="0"/>
          <w:numId w:val="54"/>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：输入财务负责人</w:t>
      </w:r>
      <w:r>
        <w:rPr>
          <w:rFonts w:ascii="宋体" w:hAnsi="宋体"/>
          <w:sz w:val="21"/>
          <w:szCs w:val="21"/>
        </w:rPr>
        <w:t>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刷新</w:t>
      </w:r>
      <w:r>
        <w:rPr>
          <w:rFonts w:ascii="宋体" w:hAnsi="宋体"/>
          <w:sz w:val="21"/>
          <w:szCs w:val="21"/>
        </w:rPr>
        <w:t>负责人列表</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【增加负责人</w:t>
      </w:r>
      <w:r>
        <w:rPr>
          <w:rFonts w:ascii="宋体" w:hAnsi="宋体"/>
          <w:sz w:val="21"/>
          <w:szCs w:val="21"/>
        </w:rPr>
        <w:t>】</w:t>
      </w:r>
      <w:r>
        <w:rPr>
          <w:rFonts w:ascii="宋体" w:hAnsi="宋体" w:hint="eastAsia"/>
          <w:sz w:val="21"/>
          <w:szCs w:val="21"/>
        </w:rPr>
        <w:t>：点击</w:t>
      </w:r>
      <w:r>
        <w:rPr>
          <w:rFonts w:ascii="宋体" w:hAnsi="宋体"/>
          <w:sz w:val="21"/>
          <w:szCs w:val="21"/>
        </w:rPr>
        <w:t>负责人列表标签右边的“</w:t>
      </w:r>
      <w:r>
        <w:rPr>
          <w:rFonts w:ascii="宋体" w:hAnsi="宋体"/>
          <w:b/>
          <w:sz w:val="21"/>
          <w:szCs w:val="21"/>
        </w:rPr>
        <w:t>+</w:t>
      </w:r>
      <w:r>
        <w:rPr>
          <w:rFonts w:ascii="宋体" w:hAnsi="宋体"/>
          <w:sz w:val="21"/>
          <w:szCs w:val="21"/>
        </w:rPr>
        <w:t>”</w:t>
      </w:r>
      <w:r>
        <w:rPr>
          <w:rFonts w:ascii="宋体" w:hAnsi="宋体" w:hint="eastAsia"/>
          <w:sz w:val="21"/>
          <w:szCs w:val="21"/>
        </w:rPr>
        <w:t>，</w:t>
      </w:r>
      <w:r>
        <w:rPr>
          <w:rFonts w:ascii="宋体" w:hAnsi="宋体"/>
          <w:sz w:val="21"/>
          <w:szCs w:val="21"/>
        </w:rPr>
        <w:t>将输入的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添加</w:t>
      </w:r>
      <w:r>
        <w:rPr>
          <w:rFonts w:ascii="宋体" w:hAnsi="宋体"/>
          <w:sz w:val="21"/>
          <w:szCs w:val="21"/>
        </w:rPr>
        <w:t>到负责人列表</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【增加工作经历</w:t>
      </w:r>
      <w:r>
        <w:rPr>
          <w:rFonts w:ascii="宋体" w:hAnsi="宋体"/>
          <w:sz w:val="21"/>
          <w:szCs w:val="21"/>
        </w:rPr>
        <w:t>】</w:t>
      </w:r>
      <w:r>
        <w:rPr>
          <w:rFonts w:ascii="宋体" w:hAnsi="宋体" w:hint="eastAsia"/>
          <w:sz w:val="21"/>
          <w:szCs w:val="21"/>
        </w:rPr>
        <w:t>：选择</w:t>
      </w:r>
      <w:r>
        <w:rPr>
          <w:rFonts w:ascii="宋体" w:hAnsi="宋体"/>
          <w:sz w:val="21"/>
          <w:szCs w:val="21"/>
        </w:rPr>
        <w:t>已</w:t>
      </w:r>
      <w:r>
        <w:rPr>
          <w:rFonts w:ascii="宋体" w:hAnsi="宋体" w:hint="eastAsia"/>
          <w:sz w:val="21"/>
          <w:szCs w:val="21"/>
        </w:rPr>
        <w:t>添加</w:t>
      </w:r>
      <w:r>
        <w:rPr>
          <w:rFonts w:ascii="宋体" w:hAnsi="宋体"/>
          <w:sz w:val="21"/>
          <w:szCs w:val="21"/>
        </w:rPr>
        <w:t>的</w:t>
      </w:r>
      <w:r>
        <w:rPr>
          <w:rFonts w:ascii="宋体" w:hAnsi="宋体" w:hint="eastAsia"/>
          <w:sz w:val="21"/>
          <w:szCs w:val="21"/>
        </w:rPr>
        <w:t>财务负责人</w:t>
      </w:r>
      <w:r>
        <w:rPr>
          <w:rFonts w:ascii="宋体" w:hAnsi="宋体"/>
          <w:sz w:val="21"/>
          <w:szCs w:val="21"/>
        </w:rPr>
        <w:t>信息</w:t>
      </w:r>
      <w:r>
        <w:rPr>
          <w:rFonts w:ascii="宋体" w:hAnsi="宋体" w:hint="eastAsia"/>
          <w:sz w:val="21"/>
          <w:szCs w:val="21"/>
        </w:rPr>
        <w:t>单选框</w:t>
      </w:r>
      <w:r>
        <w:rPr>
          <w:rFonts w:ascii="宋体" w:hAnsi="宋体"/>
          <w:sz w:val="21"/>
          <w:szCs w:val="21"/>
        </w:rPr>
        <w:t>，</w:t>
      </w:r>
      <w:r>
        <w:rPr>
          <w:rFonts w:ascii="宋体" w:hAnsi="宋体" w:hint="eastAsia"/>
          <w:sz w:val="21"/>
          <w:szCs w:val="21"/>
        </w:rPr>
        <w:t>点击工作经历</w:t>
      </w:r>
      <w:r>
        <w:rPr>
          <w:rFonts w:ascii="宋体" w:hAnsi="宋体"/>
          <w:sz w:val="21"/>
          <w:szCs w:val="21"/>
        </w:rPr>
        <w:t>标签右边的</w:t>
      </w:r>
      <w:proofErr w:type="gramStart"/>
      <w:r>
        <w:rPr>
          <w:rFonts w:ascii="宋体" w:hAnsi="宋体"/>
          <w:sz w:val="21"/>
          <w:szCs w:val="21"/>
        </w:rPr>
        <w:t>”</w:t>
      </w:r>
      <w:proofErr w:type="gramEnd"/>
      <w:r>
        <w:rPr>
          <w:rFonts w:ascii="宋体" w:hAnsi="宋体"/>
          <w:sz w:val="21"/>
          <w:szCs w:val="21"/>
        </w:rPr>
        <w:t>+</w:t>
      </w:r>
      <w:proofErr w:type="gramStart"/>
      <w:r>
        <w:rPr>
          <w:rFonts w:ascii="宋体" w:hAnsi="宋体"/>
          <w:sz w:val="21"/>
          <w:szCs w:val="21"/>
        </w:rPr>
        <w:t>”</w:t>
      </w:r>
      <w:proofErr w:type="gramEnd"/>
      <w:r>
        <w:rPr>
          <w:rFonts w:ascii="宋体" w:hAnsi="宋体" w:hint="eastAsia"/>
          <w:sz w:val="21"/>
          <w:szCs w:val="21"/>
        </w:rPr>
        <w:t>，弹出工作经历</w:t>
      </w:r>
      <w:r>
        <w:rPr>
          <w:rFonts w:ascii="宋体" w:hAnsi="宋体"/>
          <w:sz w:val="21"/>
          <w:szCs w:val="21"/>
        </w:rPr>
        <w:t>输入页面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【其他页签</w:t>
      </w:r>
      <w:r>
        <w:rPr>
          <w:rFonts w:ascii="宋体" w:hAnsi="宋体"/>
          <w:sz w:val="21"/>
          <w:szCs w:val="21"/>
        </w:rPr>
        <w:t>】</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财务负责人</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放弃当前页面操作，进入其他信息填报界面。</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w:t>
      </w:r>
      <w:r>
        <w:rPr>
          <w:rStyle w:val="graytitlec1"/>
          <w:rFonts w:hint="eastAsia"/>
          <w:b w:val="0"/>
          <w:color w:val="0D0D0D" w:themeColor="text1" w:themeTint="F2"/>
        </w:rPr>
        <w:t>财务负责人基本</w:t>
      </w:r>
      <w:r>
        <w:rPr>
          <w:rFonts w:ascii="宋体" w:hAnsi="宋体"/>
          <w:sz w:val="21"/>
          <w:szCs w:val="21"/>
        </w:rPr>
        <w:t>情况中修改信息。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【删除负责人</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，删除当前负责人的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【修改工作经历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“修改”</w:t>
      </w:r>
      <w:r>
        <w:rPr>
          <w:rFonts w:ascii="宋体" w:hAnsi="宋体"/>
          <w:sz w:val="21"/>
          <w:szCs w:val="21"/>
        </w:rPr>
        <w:t>链接，</w:t>
      </w:r>
      <w:r>
        <w:rPr>
          <w:rFonts w:ascii="宋体" w:hAnsi="宋体" w:hint="eastAsia"/>
          <w:sz w:val="21"/>
          <w:szCs w:val="21"/>
        </w:rPr>
        <w:t>在弹出的</w:t>
      </w:r>
      <w:r>
        <w:rPr>
          <w:rFonts w:ascii="宋体" w:hAnsi="宋体"/>
          <w:sz w:val="21"/>
          <w:szCs w:val="21"/>
        </w:rPr>
        <w:t>工作经历页面修改信息。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【删除工作经历</w:t>
      </w:r>
      <w:r>
        <w:rPr>
          <w:rFonts w:ascii="宋体" w:hAnsi="宋体"/>
          <w:sz w:val="21"/>
          <w:szCs w:val="21"/>
        </w:rPr>
        <w:t>】</w:t>
      </w:r>
      <w:r>
        <w:rPr>
          <w:rFonts w:ascii="宋体" w:hAnsi="宋体" w:hint="eastAsia"/>
          <w:sz w:val="21"/>
          <w:szCs w:val="21"/>
        </w:rPr>
        <w:t>：点击负责人列表</w:t>
      </w:r>
      <w:r>
        <w:rPr>
          <w:rFonts w:ascii="宋体" w:hAnsi="宋体"/>
          <w:sz w:val="21"/>
          <w:szCs w:val="21"/>
        </w:rPr>
        <w:t>操作栏</w:t>
      </w:r>
      <w:r>
        <w:rPr>
          <w:rFonts w:ascii="宋体" w:hAnsi="宋体" w:hint="eastAsia"/>
          <w:sz w:val="21"/>
          <w:szCs w:val="21"/>
        </w:rPr>
        <w:t>“删除”</w:t>
      </w:r>
      <w:r>
        <w:rPr>
          <w:rFonts w:ascii="宋体" w:hAnsi="宋体"/>
          <w:sz w:val="21"/>
          <w:szCs w:val="21"/>
        </w:rPr>
        <w:t>链接</w:t>
      </w:r>
      <w:r>
        <w:rPr>
          <w:rFonts w:ascii="宋体" w:hAnsi="宋体" w:hint="eastAsia"/>
          <w:sz w:val="21"/>
          <w:szCs w:val="21"/>
        </w:rPr>
        <w:t>，删除当前工作经历的</w:t>
      </w:r>
      <w:r>
        <w:rPr>
          <w:rFonts w:ascii="宋体" w:hAnsi="宋体"/>
          <w:sz w:val="21"/>
          <w:szCs w:val="21"/>
        </w:rPr>
        <w:t>信息</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【删除附件</w:t>
      </w:r>
      <w:r>
        <w:rPr>
          <w:rFonts w:ascii="宋体" w:hAnsi="宋体"/>
          <w:sz w:val="21"/>
          <w:szCs w:val="21"/>
        </w:rPr>
        <w:t>】</w:t>
      </w:r>
      <w:r>
        <w:rPr>
          <w:rFonts w:ascii="宋体" w:hAnsi="宋体" w:hint="eastAsia"/>
          <w:sz w:val="21"/>
          <w:szCs w:val="21"/>
        </w:rPr>
        <w:t>：点击附件列表</w:t>
      </w:r>
      <w:r>
        <w:rPr>
          <w:rFonts w:ascii="宋体" w:hAnsi="宋体"/>
          <w:sz w:val="21"/>
          <w:szCs w:val="21"/>
        </w:rPr>
        <w:t>中的</w:t>
      </w:r>
      <w:r>
        <w:rPr>
          <w:rFonts w:ascii="宋体" w:hAnsi="宋体" w:hint="eastAsia"/>
          <w:sz w:val="21"/>
          <w:szCs w:val="21"/>
        </w:rPr>
        <w:t xml:space="preserve"> “x”按钮，删除当前已上传的</w:t>
      </w:r>
      <w:r>
        <w:rPr>
          <w:rFonts w:ascii="宋体" w:hAnsi="宋体"/>
          <w:sz w:val="21"/>
          <w:szCs w:val="21"/>
        </w:rPr>
        <w:t>附件</w:t>
      </w:r>
      <w:r>
        <w:rPr>
          <w:rFonts w:ascii="宋体" w:hAnsi="宋体" w:hint="eastAsia"/>
          <w:sz w:val="21"/>
          <w:szCs w:val="21"/>
        </w:rPr>
        <w:t>。</w:t>
      </w:r>
    </w:p>
    <w:p w:rsidR="00B04933" w:rsidRDefault="00D225E0">
      <w:pPr>
        <w:pStyle w:val="2"/>
      </w:pPr>
      <w:bookmarkStart w:id="62" w:name="_Toc58359975"/>
      <w:r>
        <w:rPr>
          <w:rFonts w:hint="eastAsia"/>
        </w:rPr>
        <w:t>运营的供电设施情况</w:t>
      </w:r>
      <w:bookmarkEnd w:id="62"/>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许可证延续</w:t>
      </w:r>
      <w:r>
        <w:rPr>
          <w:rFonts w:ascii="宋体" w:hAnsi="宋体"/>
          <w:b/>
          <w:sz w:val="21"/>
          <w:szCs w:val="21"/>
        </w:rPr>
        <w:t>申请</w:t>
      </w:r>
      <w:r>
        <w:rPr>
          <w:rFonts w:ascii="宋体" w:hAnsi="宋体" w:hint="eastAsia"/>
          <w:sz w:val="21"/>
          <w:szCs w:val="21"/>
        </w:rPr>
        <w:t>”，完成</w:t>
      </w:r>
      <w:r>
        <w:rPr>
          <w:rFonts w:ascii="宋体" w:hAnsi="宋体"/>
          <w:sz w:val="21"/>
          <w:szCs w:val="21"/>
        </w:rPr>
        <w:t>“</w:t>
      </w:r>
      <w:r>
        <w:rPr>
          <w:rFonts w:ascii="宋体" w:hAnsi="宋体" w:hint="eastAsia"/>
          <w:b/>
          <w:sz w:val="21"/>
          <w:szCs w:val="21"/>
        </w:rPr>
        <w:t>财务</w:t>
      </w:r>
      <w:r>
        <w:rPr>
          <w:rFonts w:ascii="宋体" w:hAnsi="宋体"/>
          <w:b/>
          <w:sz w:val="21"/>
          <w:szCs w:val="21"/>
        </w:rPr>
        <w:t>负责人</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sz w:val="21"/>
          <w:szCs w:val="21"/>
        </w:rPr>
        <w:t>供电项目</w:t>
      </w:r>
      <w:r>
        <w:rPr>
          <w:rFonts w:ascii="宋体" w:hAnsi="宋体"/>
          <w:b/>
          <w:sz w:val="21"/>
          <w:szCs w:val="21"/>
        </w:rPr>
        <w:t>情况</w:t>
      </w:r>
      <w:r>
        <w:rPr>
          <w:rFonts w:ascii="宋体" w:hAnsi="宋体"/>
          <w:sz w:val="21"/>
          <w:szCs w:val="21"/>
        </w:rPr>
        <w:t>”</w:t>
      </w:r>
      <w:r>
        <w:rPr>
          <w:rFonts w:ascii="宋体" w:hAnsi="宋体" w:hint="eastAsia"/>
          <w:sz w:val="21"/>
          <w:szCs w:val="21"/>
        </w:rPr>
        <w:t>页签，进入供电</w:t>
      </w:r>
      <w:r>
        <w:rPr>
          <w:rFonts w:ascii="宋体" w:hAnsi="宋体"/>
          <w:sz w:val="21"/>
          <w:szCs w:val="21"/>
        </w:rPr>
        <w:t>项目情况</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drawing>
          <wp:inline distT="0" distB="0" distL="114300" distR="114300">
            <wp:extent cx="6187440" cy="4067175"/>
            <wp:effectExtent l="0" t="0" r="3810" b="9525"/>
            <wp:docPr id="9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4"/>
                    <pic:cNvPicPr>
                      <a:picLocks noChangeAspect="1"/>
                    </pic:cNvPicPr>
                  </pic:nvPicPr>
                  <pic:blipFill>
                    <a:blip r:embed="rId76"/>
                    <a:stretch>
                      <a:fillRect/>
                    </a:stretch>
                  </pic:blipFill>
                  <pic:spPr>
                    <a:xfrm>
                      <a:off x="0" y="0"/>
                      <a:ext cx="6187440" cy="4067175"/>
                    </a:xfrm>
                    <a:prstGeom prst="rect">
                      <a:avLst/>
                    </a:prstGeom>
                    <a:noFill/>
                    <a:ln>
                      <a:noFill/>
                    </a:ln>
                  </pic:spPr>
                </pic:pic>
              </a:graphicData>
            </a:graphic>
          </wp:inline>
        </w:drawing>
      </w:r>
    </w:p>
    <w:p w:rsidR="00B04933" w:rsidRDefault="00D225E0">
      <w:pPr>
        <w:ind w:firstLine="420"/>
        <w:contextualSpacing w:val="0"/>
        <w:rPr>
          <w:rFonts w:ascii="宋体" w:hAnsi="宋体"/>
          <w:sz w:val="21"/>
          <w:szCs w:val="21"/>
        </w:rPr>
      </w:pPr>
      <w:r>
        <w:rPr>
          <w:rFonts w:ascii="宋体" w:hAnsi="宋体" w:hint="eastAsia"/>
          <w:sz w:val="21"/>
          <w:szCs w:val="21"/>
        </w:rPr>
        <w:t>【增加运营的供电设施</w:t>
      </w:r>
      <w:r>
        <w:rPr>
          <w:rFonts w:ascii="宋体" w:hAnsi="宋体"/>
          <w:sz w:val="21"/>
          <w:szCs w:val="21"/>
        </w:rPr>
        <w:t>】</w:t>
      </w:r>
      <w:r>
        <w:rPr>
          <w:rFonts w:ascii="宋体" w:hAnsi="宋体" w:hint="eastAsia"/>
          <w:sz w:val="21"/>
          <w:szCs w:val="21"/>
        </w:rPr>
        <w:t>弹出供电设施</w:t>
      </w:r>
      <w:r>
        <w:rPr>
          <w:rFonts w:ascii="宋体" w:hAnsi="宋体"/>
          <w:sz w:val="21"/>
          <w:szCs w:val="21"/>
        </w:rPr>
        <w:t>输入页面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rFonts w:ascii="宋体" w:hAnsi="宋体"/>
          <w:sz w:val="21"/>
          <w:szCs w:val="21"/>
        </w:rPr>
      </w:pPr>
      <w:r>
        <w:rPr>
          <w:noProof/>
        </w:rPr>
        <w:lastRenderedPageBreak/>
        <w:drawing>
          <wp:inline distT="0" distB="0" distL="114300" distR="114300">
            <wp:extent cx="6191250" cy="2075815"/>
            <wp:effectExtent l="0" t="0" r="0" b="635"/>
            <wp:docPr id="10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5"/>
                    <pic:cNvPicPr>
                      <a:picLocks noChangeAspect="1"/>
                    </pic:cNvPicPr>
                  </pic:nvPicPr>
                  <pic:blipFill>
                    <a:blip r:embed="rId77"/>
                    <a:stretch>
                      <a:fillRect/>
                    </a:stretch>
                  </pic:blipFill>
                  <pic:spPr>
                    <a:xfrm>
                      <a:off x="0" y="0"/>
                      <a:ext cx="6191250" cy="2075815"/>
                    </a:xfrm>
                    <a:prstGeom prst="rect">
                      <a:avLst/>
                    </a:prstGeom>
                    <a:noFill/>
                    <a:ln>
                      <a:noFill/>
                    </a:ln>
                  </pic:spPr>
                </pic:pic>
              </a:graphicData>
            </a:graphic>
          </wp:inline>
        </w:drawing>
      </w:r>
    </w:p>
    <w:p w:rsidR="00B04933" w:rsidRDefault="00D225E0">
      <w:pPr>
        <w:pStyle w:val="11"/>
        <w:numPr>
          <w:ilvl w:val="0"/>
          <w:numId w:val="55"/>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【电压等级】：</w:t>
      </w:r>
      <w:r>
        <w:rPr>
          <w:rFonts w:ascii="宋体" w:hAnsi="宋体" w:hint="eastAsia"/>
          <w:color w:val="0D0D0D" w:themeColor="text1" w:themeTint="F2"/>
          <w:sz w:val="21"/>
          <w:szCs w:val="21"/>
        </w:rPr>
        <w:t>下拉</w:t>
      </w:r>
      <w:proofErr w:type="gramStart"/>
      <w:r>
        <w:rPr>
          <w:rFonts w:ascii="宋体" w:hAnsi="宋体" w:hint="eastAsia"/>
          <w:color w:val="0D0D0D" w:themeColor="text1" w:themeTint="F2"/>
          <w:sz w:val="21"/>
          <w:szCs w:val="21"/>
        </w:rPr>
        <w:t>框勾选电压</w:t>
      </w:r>
      <w:proofErr w:type="gramEnd"/>
      <w:r>
        <w:rPr>
          <w:rFonts w:ascii="宋体" w:hAnsi="宋体" w:hint="eastAsia"/>
          <w:color w:val="0D0D0D" w:themeColor="text1" w:themeTint="F2"/>
          <w:sz w:val="21"/>
          <w:szCs w:val="21"/>
        </w:rPr>
        <w:t>等级。</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color w:val="0D0D0D" w:themeColor="text1" w:themeTint="F2"/>
          <w:sz w:val="21"/>
          <w:szCs w:val="21"/>
        </w:rPr>
        <w:t>【设施名称】：填写设施名称。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color w:val="0D0D0D" w:themeColor="text1" w:themeTint="F2"/>
          <w:sz w:val="21"/>
          <w:szCs w:val="21"/>
        </w:rPr>
        <w:t>【是否最高电压等级】：选填是或否</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【线路长度KM（容量MVA）】：输入线路长度或容量信息</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【线路容量（MVA）】：输入线路容量。</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【产权单位】：选择对应的单位</w:t>
      </w:r>
      <w:r>
        <w:rPr>
          <w:rFonts w:ascii="宋体" w:hAnsi="宋体"/>
          <w:sz w:val="21"/>
          <w:szCs w:val="21"/>
        </w:rPr>
        <w:t>。</w:t>
      </w:r>
    </w:p>
    <w:p w:rsidR="00B04933" w:rsidRDefault="00D225E0">
      <w:pPr>
        <w:pStyle w:val="11"/>
        <w:numPr>
          <w:ilvl w:val="0"/>
          <w:numId w:val="5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设施信息并</w:t>
      </w:r>
      <w:r>
        <w:rPr>
          <w:rFonts w:ascii="宋体" w:hAnsi="宋体"/>
          <w:sz w:val="21"/>
          <w:szCs w:val="21"/>
        </w:rPr>
        <w:t>返回“</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机组</w:t>
      </w:r>
      <w:r>
        <w:rPr>
          <w:rFonts w:ascii="宋体" w:hAnsi="宋体"/>
          <w:sz w:val="21"/>
          <w:szCs w:val="21"/>
        </w:rPr>
        <w:t>信息列表。</w:t>
      </w:r>
    </w:p>
    <w:p w:rsidR="00B04933" w:rsidRDefault="00D225E0">
      <w:pPr>
        <w:ind w:firstLine="420"/>
        <w:contextualSpacing w:val="0"/>
        <w:rPr>
          <w:rFonts w:ascii="宋体" w:hAnsi="宋体"/>
          <w:sz w:val="21"/>
          <w:szCs w:val="21"/>
        </w:rPr>
      </w:pPr>
      <w:r>
        <w:rPr>
          <w:rFonts w:ascii="宋体" w:hAnsi="宋体" w:hint="eastAsia"/>
          <w:sz w:val="21"/>
          <w:szCs w:val="21"/>
        </w:rPr>
        <w:t>【修改运营的供电设施</w:t>
      </w:r>
      <w:r>
        <w:rPr>
          <w:rFonts w:ascii="宋体" w:hAnsi="宋体"/>
          <w:sz w:val="21"/>
          <w:szCs w:val="21"/>
        </w:rPr>
        <w:t>】</w:t>
      </w:r>
      <w:r>
        <w:rPr>
          <w:rFonts w:ascii="宋体" w:hAnsi="宋体" w:hint="eastAsia"/>
          <w:sz w:val="21"/>
          <w:szCs w:val="21"/>
        </w:rPr>
        <w:t>弹出供电设施</w:t>
      </w:r>
      <w:r>
        <w:rPr>
          <w:rFonts w:ascii="宋体" w:hAnsi="宋体"/>
          <w:sz w:val="21"/>
          <w:szCs w:val="21"/>
        </w:rPr>
        <w:t>信息</w:t>
      </w:r>
      <w:r>
        <w:rPr>
          <w:rFonts w:ascii="宋体" w:hAnsi="宋体" w:hint="eastAsia"/>
          <w:sz w:val="21"/>
          <w:szCs w:val="21"/>
        </w:rPr>
        <w:t>修改</w:t>
      </w:r>
      <w:r>
        <w:rPr>
          <w:rFonts w:ascii="宋体" w:hAnsi="宋体"/>
          <w:sz w:val="21"/>
          <w:szCs w:val="21"/>
        </w:rPr>
        <w:t>页面</w:t>
      </w:r>
      <w:r>
        <w:rPr>
          <w:rFonts w:ascii="宋体" w:hAnsi="宋体" w:hint="eastAsia"/>
          <w:sz w:val="21"/>
          <w:szCs w:val="21"/>
        </w:rPr>
        <w:t>如下</w:t>
      </w:r>
      <w:r>
        <w:rPr>
          <w:rFonts w:ascii="宋体" w:hAnsi="宋体"/>
          <w:sz w:val="21"/>
          <w:szCs w:val="21"/>
        </w:rPr>
        <w:t>：</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9980" cy="2105660"/>
            <wp:effectExtent l="0" t="0" r="1270" b="8890"/>
            <wp:docPr id="8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7"/>
                    <pic:cNvPicPr>
                      <a:picLocks noChangeAspect="1"/>
                    </pic:cNvPicPr>
                  </pic:nvPicPr>
                  <pic:blipFill>
                    <a:blip r:embed="rId78" cstate="print"/>
                    <a:stretch>
                      <a:fillRect/>
                    </a:stretch>
                  </pic:blipFill>
                  <pic:spPr>
                    <a:xfrm>
                      <a:off x="0" y="0"/>
                      <a:ext cx="6189980" cy="2105660"/>
                    </a:xfrm>
                    <a:prstGeom prst="rect">
                      <a:avLst/>
                    </a:prstGeom>
                    <a:noFill/>
                    <a:ln>
                      <a:noFill/>
                    </a:ln>
                  </pic:spPr>
                </pic:pic>
              </a:graphicData>
            </a:graphic>
          </wp:inline>
        </w:drawing>
      </w:r>
    </w:p>
    <w:p w:rsidR="00B04933" w:rsidRDefault="00D225E0">
      <w:pPr>
        <w:pStyle w:val="11"/>
        <w:numPr>
          <w:ilvl w:val="0"/>
          <w:numId w:val="56"/>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【保存】：保存当前</w:t>
      </w:r>
      <w:r>
        <w:rPr>
          <w:rFonts w:ascii="宋体" w:hAnsi="宋体"/>
          <w:sz w:val="21"/>
          <w:szCs w:val="21"/>
        </w:rPr>
        <w:t>输入</w:t>
      </w:r>
      <w:r>
        <w:rPr>
          <w:rFonts w:ascii="宋体" w:hAnsi="宋体" w:hint="eastAsia"/>
          <w:sz w:val="21"/>
          <w:szCs w:val="21"/>
        </w:rPr>
        <w:t>设施信息并</w:t>
      </w:r>
      <w:r>
        <w:rPr>
          <w:rFonts w:ascii="宋体" w:hAnsi="宋体"/>
          <w:sz w:val="21"/>
          <w:szCs w:val="21"/>
        </w:rPr>
        <w:t>返回“</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页面，</w:t>
      </w:r>
      <w:r>
        <w:rPr>
          <w:rFonts w:ascii="宋体" w:hAnsi="宋体"/>
          <w:sz w:val="21"/>
          <w:szCs w:val="21"/>
        </w:rPr>
        <w:t>刷新</w:t>
      </w:r>
      <w:r>
        <w:rPr>
          <w:rFonts w:ascii="宋体" w:hAnsi="宋体" w:hint="eastAsia"/>
          <w:sz w:val="21"/>
          <w:szCs w:val="21"/>
        </w:rPr>
        <w:t>供电设施</w:t>
      </w:r>
      <w:r>
        <w:rPr>
          <w:rFonts w:ascii="宋体" w:hAnsi="宋体"/>
          <w:sz w:val="21"/>
          <w:szCs w:val="21"/>
        </w:rPr>
        <w:t>信息列表。</w:t>
      </w:r>
    </w:p>
    <w:p w:rsidR="00B04933" w:rsidRDefault="00D225E0">
      <w:pPr>
        <w:pStyle w:val="11"/>
        <w:numPr>
          <w:ilvl w:val="0"/>
          <w:numId w:val="56"/>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该页面</w:t>
      </w:r>
      <w:r>
        <w:rPr>
          <w:rFonts w:ascii="宋体" w:hAnsi="宋体"/>
          <w:sz w:val="21"/>
          <w:szCs w:val="21"/>
        </w:rPr>
        <w:t>信息都可以修改，具体字段的操作</w:t>
      </w:r>
      <w:r>
        <w:rPr>
          <w:rFonts w:ascii="宋体" w:hAnsi="宋体" w:hint="eastAsia"/>
          <w:sz w:val="21"/>
          <w:szCs w:val="21"/>
        </w:rPr>
        <w:t>和</w:t>
      </w:r>
      <w:r>
        <w:rPr>
          <w:rFonts w:hint="eastAsia"/>
        </w:rPr>
        <w:t>设施信息输入</w:t>
      </w:r>
      <w:r>
        <w:t>页面</w:t>
      </w:r>
      <w:r>
        <w:rPr>
          <w:rFonts w:hint="eastAsia"/>
        </w:rPr>
        <w:t>一致</w:t>
      </w:r>
      <w:r>
        <w:t>。</w:t>
      </w:r>
    </w:p>
    <w:p w:rsidR="00B04933" w:rsidRDefault="00D225E0">
      <w:pPr>
        <w:pStyle w:val="2"/>
      </w:pPr>
      <w:bookmarkStart w:id="63" w:name="_Toc58359976"/>
      <w:r>
        <w:rPr>
          <w:rFonts w:hint="eastAsia"/>
        </w:rPr>
        <w:lastRenderedPageBreak/>
        <w:t>供电营业区及分支机构</w:t>
      </w:r>
      <w:bookmarkEnd w:id="63"/>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许可证新</w:t>
      </w:r>
      <w:r>
        <w:rPr>
          <w:rFonts w:ascii="宋体" w:hAnsi="宋体"/>
          <w:b/>
          <w:sz w:val="21"/>
          <w:szCs w:val="21"/>
        </w:rPr>
        <w:t>申请</w:t>
      </w:r>
      <w:r>
        <w:rPr>
          <w:rFonts w:ascii="宋体" w:hAnsi="宋体" w:hint="eastAsia"/>
          <w:sz w:val="21"/>
          <w:szCs w:val="21"/>
        </w:rPr>
        <w:t>”，完成“</w:t>
      </w:r>
      <w:r>
        <w:rPr>
          <w:rFonts w:ascii="宋体" w:hAnsi="宋体" w:hint="eastAsia"/>
          <w:b/>
          <w:sz w:val="21"/>
          <w:szCs w:val="21"/>
        </w:rPr>
        <w:t>申请</w:t>
      </w:r>
      <w:r>
        <w:rPr>
          <w:rFonts w:ascii="宋体" w:hAnsi="宋体"/>
          <w:b/>
          <w:sz w:val="21"/>
          <w:szCs w:val="21"/>
        </w:rPr>
        <w:t>类别</w:t>
      </w:r>
      <w:r>
        <w:rPr>
          <w:rFonts w:ascii="宋体" w:hAnsi="宋体"/>
          <w:sz w:val="21"/>
          <w:szCs w:val="21"/>
        </w:rPr>
        <w:t>”-</w:t>
      </w:r>
      <w:r>
        <w:rPr>
          <w:rFonts w:ascii="宋体" w:hAnsi="宋体" w:hint="eastAsia"/>
          <w:sz w:val="21"/>
          <w:szCs w:val="21"/>
        </w:rPr>
        <w:t>选择许可证新申请</w:t>
      </w:r>
      <w:r>
        <w:rPr>
          <w:rFonts w:ascii="宋体" w:hAnsi="宋体"/>
          <w:sz w:val="21"/>
          <w:szCs w:val="21"/>
        </w:rPr>
        <w:t>，</w:t>
      </w:r>
      <w:r>
        <w:rPr>
          <w:rFonts w:ascii="宋体" w:hAnsi="宋体" w:hint="eastAsia"/>
          <w:sz w:val="21"/>
          <w:szCs w:val="21"/>
        </w:rPr>
        <w:t>完成</w:t>
      </w:r>
      <w:r>
        <w:rPr>
          <w:rFonts w:ascii="宋体" w:hAnsi="宋体"/>
          <w:sz w:val="21"/>
          <w:szCs w:val="21"/>
        </w:rPr>
        <w:t>“</w:t>
      </w:r>
      <w:r>
        <w:rPr>
          <w:rFonts w:ascii="宋体" w:hAnsi="宋体" w:hint="eastAsia"/>
          <w:b/>
          <w:bCs/>
          <w:sz w:val="21"/>
          <w:szCs w:val="21"/>
        </w:rPr>
        <w:t>运营的供电设施情况</w:t>
      </w:r>
      <w:r>
        <w:rPr>
          <w:rFonts w:ascii="宋体" w:hAnsi="宋体"/>
          <w:sz w:val="21"/>
          <w:szCs w:val="21"/>
        </w:rPr>
        <w:t>”</w:t>
      </w:r>
      <w:r>
        <w:rPr>
          <w:rFonts w:ascii="宋体" w:hAnsi="宋体" w:hint="eastAsia"/>
          <w:sz w:val="21"/>
          <w:szCs w:val="21"/>
        </w:rPr>
        <w:t>信息</w:t>
      </w:r>
      <w:r>
        <w:rPr>
          <w:rFonts w:ascii="宋体" w:hAnsi="宋体"/>
          <w:sz w:val="21"/>
          <w:szCs w:val="21"/>
        </w:rPr>
        <w:t>填报</w:t>
      </w:r>
      <w:r>
        <w:rPr>
          <w:rFonts w:ascii="宋体" w:hAnsi="宋体" w:hint="eastAsia"/>
          <w:sz w:val="21"/>
          <w:szCs w:val="21"/>
        </w:rPr>
        <w:t>并</w:t>
      </w:r>
      <w:r>
        <w:rPr>
          <w:rFonts w:ascii="宋体" w:hAnsi="宋体"/>
          <w:sz w:val="21"/>
          <w:szCs w:val="21"/>
        </w:rPr>
        <w:t>点击下一步</w:t>
      </w:r>
      <w:r>
        <w:rPr>
          <w:rFonts w:ascii="宋体" w:hAnsi="宋体" w:hint="eastAsia"/>
          <w:sz w:val="21"/>
          <w:szCs w:val="21"/>
        </w:rPr>
        <w:t>或</w:t>
      </w:r>
      <w:r>
        <w:rPr>
          <w:rFonts w:ascii="宋体" w:hAnsi="宋体"/>
          <w:sz w:val="21"/>
          <w:szCs w:val="21"/>
        </w:rPr>
        <w:t>直接点击</w:t>
      </w:r>
      <w:r>
        <w:rPr>
          <w:rFonts w:ascii="宋体" w:hAnsi="宋体" w:hint="eastAsia"/>
          <w:sz w:val="21"/>
          <w:szCs w:val="21"/>
        </w:rPr>
        <w:t>“</w:t>
      </w:r>
      <w:r>
        <w:rPr>
          <w:rFonts w:ascii="宋体" w:hAnsi="宋体" w:hint="eastAsia"/>
          <w:b/>
          <w:bCs/>
          <w:sz w:val="21"/>
          <w:szCs w:val="21"/>
        </w:rPr>
        <w:t>运营的</w:t>
      </w:r>
      <w:r>
        <w:rPr>
          <w:rFonts w:ascii="宋体" w:hAnsi="宋体" w:hint="eastAsia"/>
          <w:b/>
          <w:sz w:val="21"/>
          <w:szCs w:val="21"/>
        </w:rPr>
        <w:t>供电设施</w:t>
      </w:r>
      <w:r>
        <w:rPr>
          <w:rFonts w:ascii="宋体" w:hAnsi="宋体"/>
          <w:b/>
          <w:sz w:val="21"/>
          <w:szCs w:val="21"/>
        </w:rPr>
        <w:t>情况</w:t>
      </w:r>
      <w:r>
        <w:rPr>
          <w:rFonts w:ascii="宋体" w:hAnsi="宋体"/>
          <w:sz w:val="21"/>
          <w:szCs w:val="21"/>
        </w:rPr>
        <w:t>”</w:t>
      </w:r>
      <w:r>
        <w:rPr>
          <w:rFonts w:ascii="宋体" w:hAnsi="宋体" w:hint="eastAsia"/>
          <w:sz w:val="21"/>
          <w:szCs w:val="21"/>
        </w:rPr>
        <w:t>页签，进入供电设施</w:t>
      </w:r>
      <w:r>
        <w:rPr>
          <w:rFonts w:ascii="宋体" w:hAnsi="宋体"/>
          <w:sz w:val="21"/>
          <w:szCs w:val="21"/>
        </w:rPr>
        <w:t>情况</w:t>
      </w:r>
      <w:r>
        <w:rPr>
          <w:rFonts w:ascii="宋体" w:hAnsi="宋体" w:hint="eastAsia"/>
          <w:sz w:val="21"/>
          <w:szCs w:val="21"/>
        </w:rPr>
        <w:t>页面如</w:t>
      </w:r>
      <w:r>
        <w:rPr>
          <w:rFonts w:ascii="宋体" w:hAnsi="宋体"/>
          <w:sz w:val="21"/>
          <w:szCs w:val="21"/>
        </w:rPr>
        <w:t>下</w:t>
      </w:r>
      <w:r>
        <w:rPr>
          <w:rFonts w:ascii="宋体" w:hAnsi="宋体" w:hint="eastAsia"/>
          <w:sz w:val="21"/>
          <w:szCs w:val="21"/>
        </w:rPr>
        <w:t>：</w:t>
      </w:r>
    </w:p>
    <w:p w:rsidR="00B04933" w:rsidRDefault="00D225E0">
      <w:pPr>
        <w:ind w:firstLineChars="0" w:firstLine="0"/>
        <w:contextualSpacing w:val="0"/>
        <w:jc w:val="center"/>
      </w:pPr>
      <w:r>
        <w:rPr>
          <w:noProof/>
        </w:rPr>
        <w:drawing>
          <wp:inline distT="0" distB="0" distL="114300" distR="114300">
            <wp:extent cx="6191885" cy="4354195"/>
            <wp:effectExtent l="0" t="0" r="18415" b="8255"/>
            <wp:docPr id="10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6"/>
                    <pic:cNvPicPr>
                      <a:picLocks noChangeAspect="1"/>
                    </pic:cNvPicPr>
                  </pic:nvPicPr>
                  <pic:blipFill>
                    <a:blip r:embed="rId79"/>
                    <a:stretch>
                      <a:fillRect/>
                    </a:stretch>
                  </pic:blipFill>
                  <pic:spPr>
                    <a:xfrm>
                      <a:off x="0" y="0"/>
                      <a:ext cx="6191885" cy="4354195"/>
                    </a:xfrm>
                    <a:prstGeom prst="rect">
                      <a:avLst/>
                    </a:prstGeom>
                    <a:noFill/>
                    <a:ln>
                      <a:noFill/>
                    </a:ln>
                  </pic:spPr>
                </pic:pic>
              </a:graphicData>
            </a:graphic>
          </wp:inline>
        </w:drawing>
      </w:r>
    </w:p>
    <w:p w:rsidR="00B04933" w:rsidRDefault="00D225E0">
      <w:pPr>
        <w:numPr>
          <w:ilvl w:val="0"/>
          <w:numId w:val="57"/>
        </w:numPr>
        <w:ind w:firstLine="482"/>
        <w:rPr>
          <w:b/>
          <w:bCs/>
        </w:rPr>
      </w:pPr>
      <w:r>
        <w:rPr>
          <w:rFonts w:hint="eastAsia"/>
          <w:b/>
          <w:bCs/>
        </w:rPr>
        <w:t>数据输入注意事项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【供电营业区划分情况说明】：输入供电营业区的划分情况说明。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【营业区级别】：下拉框选择级别，对应选择“省级”，“地市级”，“县级”。</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【所属地区】：下拉框选择营业区对应的地区。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【营业方式】：</w:t>
      </w:r>
      <w:proofErr w:type="gramStart"/>
      <w:r>
        <w:rPr>
          <w:rFonts w:ascii="宋体" w:hAnsi="宋体" w:hint="eastAsia"/>
          <w:sz w:val="21"/>
          <w:szCs w:val="21"/>
        </w:rPr>
        <w:t>勾选“直供”</w:t>
      </w:r>
      <w:proofErr w:type="gramEnd"/>
      <w:r>
        <w:rPr>
          <w:rFonts w:ascii="宋体" w:hAnsi="宋体" w:hint="eastAsia"/>
          <w:sz w:val="21"/>
          <w:szCs w:val="21"/>
        </w:rPr>
        <w:t>或“趸售”。</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【详细区域】：填写营业区详细区域。</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【机构名称】：填写营业区分支机构的名称。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【统一社会信用代码】：填写统一社会信用代码。</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【供电营业区域】：输入分支机构的供电营业区域。</w:t>
      </w:r>
    </w:p>
    <w:p w:rsidR="00B04933" w:rsidRDefault="00D225E0">
      <w:pPr>
        <w:numPr>
          <w:ilvl w:val="0"/>
          <w:numId w:val="57"/>
        </w:numPr>
        <w:ind w:firstLine="482"/>
        <w:rPr>
          <w:b/>
          <w:bCs/>
        </w:rPr>
      </w:pPr>
      <w:r>
        <w:rPr>
          <w:rFonts w:hint="eastAsia"/>
          <w:b/>
          <w:bCs/>
        </w:rPr>
        <w:lastRenderedPageBreak/>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【保存】：保存该页面的申请信息。</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【选取文件】：选择本地要上传的文件。</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【上传】：上传到服务器。</w:t>
      </w:r>
    </w:p>
    <w:p w:rsidR="00B04933" w:rsidRDefault="00D225E0">
      <w:pPr>
        <w:pStyle w:val="11"/>
        <w:ind w:left="480"/>
        <w:contextualSpacing w:val="0"/>
        <w:rPr>
          <w:rFonts w:ascii="宋体" w:hAnsi="宋体"/>
          <w:sz w:val="21"/>
          <w:szCs w:val="21"/>
        </w:rPr>
      </w:pPr>
      <w:r>
        <w:rPr>
          <w:rFonts w:ascii="宋体" w:hAnsi="宋体" w:hint="eastAsia"/>
          <w:sz w:val="21"/>
          <w:szCs w:val="21"/>
        </w:rPr>
        <w:t>所有带“*”的附件都必须上传。</w:t>
      </w:r>
    </w:p>
    <w:p w:rsidR="00B04933" w:rsidRDefault="00D225E0">
      <w:pPr>
        <w:pStyle w:val="11"/>
        <w:contextualSpacing w:val="0"/>
        <w:rPr>
          <w:rFonts w:ascii="宋体" w:hAnsi="宋体"/>
          <w:sz w:val="21"/>
          <w:szCs w:val="21"/>
        </w:rPr>
      </w:pPr>
      <w:r>
        <w:rPr>
          <w:rFonts w:ascii="宋体" w:hAnsi="宋体" w:hint="eastAsia"/>
          <w:sz w:val="21"/>
          <w:szCs w:val="21"/>
        </w:rPr>
        <w:t>【添加供电营业分支机构概况】点击供电营业分支机构概况右边的“+”，添加分支机构，如下图：</w:t>
      </w:r>
    </w:p>
    <w:p w:rsidR="00B04933" w:rsidRDefault="00D225E0">
      <w:pPr>
        <w:pStyle w:val="11"/>
        <w:ind w:firstLineChars="0" w:firstLine="0"/>
        <w:contextualSpacing w:val="0"/>
        <w:jc w:val="center"/>
      </w:pPr>
      <w:r>
        <w:rPr>
          <w:noProof/>
        </w:rPr>
        <w:drawing>
          <wp:inline distT="0" distB="0" distL="114300" distR="114300">
            <wp:extent cx="6188710" cy="1894840"/>
            <wp:effectExtent l="0" t="0" r="2540" b="10160"/>
            <wp:docPr id="10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27"/>
                    <pic:cNvPicPr>
                      <a:picLocks noChangeAspect="1"/>
                    </pic:cNvPicPr>
                  </pic:nvPicPr>
                  <pic:blipFill>
                    <a:blip r:embed="rId80"/>
                    <a:stretch>
                      <a:fillRect/>
                    </a:stretch>
                  </pic:blipFill>
                  <pic:spPr>
                    <a:xfrm>
                      <a:off x="0" y="0"/>
                      <a:ext cx="6188710" cy="1894840"/>
                    </a:xfrm>
                    <a:prstGeom prst="rect">
                      <a:avLst/>
                    </a:prstGeom>
                    <a:noFill/>
                    <a:ln>
                      <a:noFill/>
                    </a:ln>
                  </pic:spPr>
                </pic:pic>
              </a:graphicData>
            </a:graphic>
          </wp:inline>
        </w:drawing>
      </w:r>
    </w:p>
    <w:p w:rsidR="00B04933" w:rsidRDefault="00D225E0">
      <w:pPr>
        <w:pStyle w:val="11"/>
        <w:ind w:firstLine="482"/>
        <w:contextualSpacing w:val="0"/>
        <w:rPr>
          <w:b/>
          <w:bCs/>
        </w:rPr>
      </w:pPr>
      <w:r>
        <w:rPr>
          <w:rFonts w:hint="eastAsia"/>
          <w:b/>
          <w:bCs/>
        </w:rPr>
        <w:t xml:space="preserve">  </w:t>
      </w:r>
      <w:r>
        <w:rPr>
          <w:rFonts w:hint="eastAsia"/>
          <w:b/>
          <w:bCs/>
        </w:rPr>
        <w:t>操作：</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【机构名称】：输入分支机构的机构名称。</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【统一社会信用代码】：输入统一社会信用代码。</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【供电营业区域】：输入分支机构的营业区域。</w:t>
      </w:r>
    </w:p>
    <w:p w:rsidR="00B04933" w:rsidRDefault="00D225E0">
      <w:pPr>
        <w:pStyle w:val="11"/>
        <w:ind w:left="480"/>
        <w:contextualSpacing w:val="0"/>
        <w:rPr>
          <w:rFonts w:ascii="宋体" w:hAnsi="宋体"/>
          <w:sz w:val="21"/>
          <w:szCs w:val="21"/>
        </w:rPr>
      </w:pPr>
      <w:r>
        <w:rPr>
          <w:rFonts w:ascii="宋体" w:hAnsi="宋体" w:hint="eastAsia"/>
          <w:sz w:val="21"/>
          <w:szCs w:val="21"/>
        </w:rPr>
        <w:t>【修改分支机构概况】如下图：</w:t>
      </w:r>
    </w:p>
    <w:p w:rsidR="00B04933" w:rsidRDefault="00D225E0">
      <w:pPr>
        <w:pStyle w:val="11"/>
        <w:ind w:firstLineChars="0" w:firstLine="0"/>
        <w:contextualSpacing w:val="0"/>
        <w:jc w:val="center"/>
      </w:pPr>
      <w:r>
        <w:rPr>
          <w:noProof/>
        </w:rPr>
        <w:drawing>
          <wp:inline distT="0" distB="0" distL="114300" distR="114300">
            <wp:extent cx="6188075" cy="1921510"/>
            <wp:effectExtent l="0" t="0" r="3175" b="2540"/>
            <wp:docPr id="10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8"/>
                    <pic:cNvPicPr>
                      <a:picLocks noChangeAspect="1"/>
                    </pic:cNvPicPr>
                  </pic:nvPicPr>
                  <pic:blipFill>
                    <a:blip r:embed="rId81"/>
                    <a:stretch>
                      <a:fillRect/>
                    </a:stretch>
                  </pic:blipFill>
                  <pic:spPr>
                    <a:xfrm>
                      <a:off x="0" y="0"/>
                      <a:ext cx="6188075" cy="1921510"/>
                    </a:xfrm>
                    <a:prstGeom prst="rect">
                      <a:avLst/>
                    </a:prstGeom>
                    <a:noFill/>
                    <a:ln>
                      <a:noFill/>
                    </a:ln>
                  </pic:spPr>
                </pic:pic>
              </a:graphicData>
            </a:graphic>
          </wp:inline>
        </w:drawing>
      </w:r>
    </w:p>
    <w:p w:rsidR="00B04933" w:rsidRDefault="00D225E0">
      <w:pPr>
        <w:pStyle w:val="11"/>
        <w:ind w:firstLine="482"/>
        <w:contextualSpacing w:val="0"/>
      </w:pPr>
      <w:r>
        <w:rPr>
          <w:rFonts w:hint="eastAsia"/>
          <w:b/>
          <w:bCs/>
        </w:rPr>
        <w:t>操作</w:t>
      </w:r>
      <w:r>
        <w:rPr>
          <w:rFonts w:hint="eastAsia"/>
        </w:rPr>
        <w:t>：</w:t>
      </w:r>
    </w:p>
    <w:p w:rsidR="00B04933" w:rsidRDefault="00D225E0">
      <w:pPr>
        <w:pStyle w:val="11"/>
        <w:ind w:firstLine="480"/>
        <w:contextualSpacing w:val="0"/>
      </w:pPr>
      <w:r>
        <w:rPr>
          <w:rFonts w:hint="eastAsia"/>
        </w:rPr>
        <w:t>可以修改所有信息。</w:t>
      </w:r>
    </w:p>
    <w:p w:rsidR="00B04933" w:rsidRDefault="00D225E0">
      <w:pPr>
        <w:pStyle w:val="1"/>
      </w:pPr>
      <w:bookmarkStart w:id="64" w:name="_Toc58359977"/>
      <w:r>
        <w:rPr>
          <w:rFonts w:hint="eastAsia"/>
        </w:rPr>
        <w:lastRenderedPageBreak/>
        <w:t>许可证</w:t>
      </w:r>
      <w:r>
        <w:t>注销</w:t>
      </w:r>
      <w:bookmarkEnd w:id="64"/>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许可证注销</w:t>
      </w:r>
      <w:r>
        <w:rPr>
          <w:rFonts w:ascii="宋体" w:hAnsi="宋体" w:hint="eastAsia"/>
          <w:sz w:val="21"/>
          <w:szCs w:val="21"/>
        </w:rPr>
        <w:t>”，进入注销</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drawing>
          <wp:inline distT="0" distB="0" distL="114300" distR="114300">
            <wp:extent cx="6188710" cy="5230495"/>
            <wp:effectExtent l="0" t="0" r="2540" b="8255"/>
            <wp:docPr id="10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0"/>
                    <pic:cNvPicPr>
                      <a:picLocks noChangeAspect="1"/>
                    </pic:cNvPicPr>
                  </pic:nvPicPr>
                  <pic:blipFill>
                    <a:blip r:embed="rId82"/>
                    <a:stretch>
                      <a:fillRect/>
                    </a:stretch>
                  </pic:blipFill>
                  <pic:spPr>
                    <a:xfrm>
                      <a:off x="0" y="0"/>
                      <a:ext cx="6188710" cy="5230495"/>
                    </a:xfrm>
                    <a:prstGeom prst="rect">
                      <a:avLst/>
                    </a:prstGeom>
                    <a:noFill/>
                    <a:ln>
                      <a:noFill/>
                    </a:ln>
                  </pic:spPr>
                </pic:pic>
              </a:graphicData>
            </a:graphic>
          </wp:inline>
        </w:drawing>
      </w:r>
    </w:p>
    <w:p w:rsidR="00B04933" w:rsidRDefault="00D225E0">
      <w:pPr>
        <w:pStyle w:val="11"/>
        <w:numPr>
          <w:ilvl w:val="0"/>
          <w:numId w:val="5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B04933" w:rsidRDefault="00D225E0">
      <w:pPr>
        <w:pStyle w:val="11"/>
        <w:numPr>
          <w:ilvl w:val="0"/>
          <w:numId w:val="58"/>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【注销事项</w:t>
      </w:r>
      <w:r>
        <w:rPr>
          <w:rFonts w:ascii="宋体" w:hAnsi="宋体"/>
          <w:sz w:val="21"/>
          <w:szCs w:val="21"/>
        </w:rPr>
        <w:t>】</w:t>
      </w:r>
      <w:r>
        <w:rPr>
          <w:rFonts w:ascii="宋体" w:hAnsi="宋体" w:hint="eastAsia"/>
          <w:sz w:val="21"/>
          <w:szCs w:val="21"/>
        </w:rPr>
        <w:t>：</w:t>
      </w:r>
      <w:r>
        <w:rPr>
          <w:rFonts w:ascii="宋体" w:hAnsi="宋体"/>
          <w:sz w:val="21"/>
          <w:szCs w:val="21"/>
        </w:rPr>
        <w:t xml:space="preserve"> </w:t>
      </w:r>
      <w:r>
        <w:rPr>
          <w:rFonts w:ascii="宋体" w:hAnsi="宋体" w:hint="eastAsia"/>
          <w:sz w:val="21"/>
          <w:szCs w:val="21"/>
        </w:rPr>
        <w:t>输入</w:t>
      </w:r>
      <w:r>
        <w:rPr>
          <w:rFonts w:ascii="宋体" w:hAnsi="宋体"/>
          <w:sz w:val="21"/>
          <w:szCs w:val="21"/>
        </w:rPr>
        <w:t>需要填写的注销事项。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：添加申请</w:t>
      </w:r>
      <w:r>
        <w:rPr>
          <w:rFonts w:ascii="宋体" w:hAnsi="宋体"/>
          <w:sz w:val="21"/>
          <w:szCs w:val="21"/>
        </w:rPr>
        <w:t>、附件信息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【资料提交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w:t>
      </w:r>
      <w:r>
        <w:rPr>
          <w:rFonts w:ascii="宋体" w:hAnsi="宋体"/>
          <w:sz w:val="21"/>
          <w:szCs w:val="21"/>
        </w:rPr>
        <w:t>】</w:t>
      </w:r>
      <w:r>
        <w:rPr>
          <w:rFonts w:ascii="宋体" w:hAnsi="宋体" w:hint="eastAsia"/>
          <w:sz w:val="21"/>
          <w:szCs w:val="21"/>
        </w:rPr>
        <w:t>：将</w:t>
      </w:r>
      <w:r>
        <w:rPr>
          <w:rFonts w:ascii="宋体" w:hAnsi="宋体"/>
          <w:sz w:val="21"/>
          <w:szCs w:val="21"/>
        </w:rPr>
        <w:t>本地附件上传到系统</w:t>
      </w:r>
      <w:r>
        <w:rPr>
          <w:rFonts w:ascii="宋体" w:hAnsi="宋体" w:hint="eastAsia"/>
          <w:sz w:val="21"/>
          <w:szCs w:val="21"/>
        </w:rPr>
        <w:t>。</w:t>
      </w:r>
    </w:p>
    <w:p w:rsidR="00B04933" w:rsidRDefault="00D225E0">
      <w:pPr>
        <w:pStyle w:val="1"/>
      </w:pPr>
      <w:bookmarkStart w:id="65" w:name="_Toc58359978"/>
      <w:r>
        <w:rPr>
          <w:rFonts w:hint="eastAsia"/>
        </w:rPr>
        <w:t>许可证</w:t>
      </w:r>
      <w:r>
        <w:t>补证申请</w:t>
      </w:r>
      <w:bookmarkEnd w:id="65"/>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许可证补（换）证</w:t>
      </w:r>
      <w:r>
        <w:rPr>
          <w:rFonts w:ascii="宋体" w:hAnsi="宋体"/>
          <w:b/>
          <w:sz w:val="21"/>
          <w:szCs w:val="21"/>
        </w:rPr>
        <w:t>申请</w:t>
      </w:r>
      <w:r>
        <w:rPr>
          <w:rFonts w:ascii="宋体" w:hAnsi="宋体" w:hint="eastAsia"/>
          <w:sz w:val="21"/>
          <w:szCs w:val="21"/>
        </w:rPr>
        <w:t>”，进入许可证补证</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B04933" w:rsidRDefault="00D225E0">
      <w:pPr>
        <w:adjustRightInd w:val="0"/>
        <w:snapToGrid w:val="0"/>
        <w:ind w:firstLineChars="0" w:firstLine="0"/>
        <w:contextualSpacing w:val="0"/>
        <w:jc w:val="center"/>
        <w:rPr>
          <w:rFonts w:ascii="宋体" w:hAnsi="宋体"/>
          <w:sz w:val="21"/>
          <w:szCs w:val="21"/>
        </w:rPr>
      </w:pPr>
      <w:r>
        <w:rPr>
          <w:noProof/>
        </w:rPr>
        <w:drawing>
          <wp:inline distT="0" distB="0" distL="114300" distR="114300">
            <wp:extent cx="6189980" cy="4565650"/>
            <wp:effectExtent l="0" t="0" r="1270" b="6350"/>
            <wp:docPr id="10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9"/>
                    <pic:cNvPicPr>
                      <a:picLocks noChangeAspect="1"/>
                    </pic:cNvPicPr>
                  </pic:nvPicPr>
                  <pic:blipFill>
                    <a:blip r:embed="rId83"/>
                    <a:stretch>
                      <a:fillRect/>
                    </a:stretch>
                  </pic:blipFill>
                  <pic:spPr>
                    <a:xfrm>
                      <a:off x="0" y="0"/>
                      <a:ext cx="6189980" cy="4565650"/>
                    </a:xfrm>
                    <a:prstGeom prst="rect">
                      <a:avLst/>
                    </a:prstGeom>
                    <a:noFill/>
                    <a:ln>
                      <a:noFill/>
                    </a:ln>
                  </pic:spPr>
                </pic:pic>
              </a:graphicData>
            </a:graphic>
          </wp:inline>
        </w:drawing>
      </w:r>
    </w:p>
    <w:p w:rsidR="00B04933" w:rsidRDefault="00D225E0">
      <w:pPr>
        <w:pStyle w:val="11"/>
        <w:numPr>
          <w:ilvl w:val="0"/>
          <w:numId w:val="5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申请类别可选</w:t>
      </w:r>
    </w:p>
    <w:p w:rsidR="00B04933" w:rsidRDefault="00D225E0">
      <w:pPr>
        <w:pStyle w:val="11"/>
        <w:numPr>
          <w:ilvl w:val="0"/>
          <w:numId w:val="59"/>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b/>
          <w:sz w:val="21"/>
          <w:szCs w:val="21"/>
        </w:rPr>
      </w:pPr>
      <w:r>
        <w:rPr>
          <w:rFonts w:ascii="宋体" w:hAnsi="宋体" w:hint="eastAsia"/>
          <w:sz w:val="21"/>
          <w:szCs w:val="21"/>
        </w:rPr>
        <w:t>【申请类别</w:t>
      </w:r>
      <w:r>
        <w:rPr>
          <w:rFonts w:ascii="宋体" w:hAnsi="宋体"/>
          <w:sz w:val="21"/>
          <w:szCs w:val="21"/>
        </w:rPr>
        <w:t>】</w:t>
      </w:r>
      <w:r>
        <w:rPr>
          <w:rFonts w:ascii="宋体" w:hAnsi="宋体" w:hint="eastAsia"/>
          <w:sz w:val="21"/>
          <w:szCs w:val="21"/>
        </w:rPr>
        <w:t>： 输入</w:t>
      </w:r>
      <w:r>
        <w:rPr>
          <w:rFonts w:ascii="宋体" w:hAnsi="宋体"/>
          <w:sz w:val="21"/>
          <w:szCs w:val="21"/>
        </w:rPr>
        <w:t>此次申请的</w:t>
      </w:r>
      <w:r>
        <w:rPr>
          <w:rFonts w:ascii="宋体" w:hAnsi="宋体" w:hint="eastAsia"/>
          <w:sz w:val="21"/>
          <w:szCs w:val="21"/>
        </w:rPr>
        <w:t>类别，下拉框选择</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【经办人</w:t>
      </w:r>
      <w:r>
        <w:rPr>
          <w:rFonts w:ascii="宋体" w:hAnsi="宋体"/>
          <w:sz w:val="21"/>
          <w:szCs w:val="21"/>
        </w:rPr>
        <w:t>】</w:t>
      </w:r>
      <w:r>
        <w:rPr>
          <w:rFonts w:ascii="宋体" w:hAnsi="宋体" w:hint="eastAsia"/>
          <w:sz w:val="21"/>
          <w:szCs w:val="21"/>
        </w:rPr>
        <w:t>： 输入</w:t>
      </w:r>
      <w:r>
        <w:rPr>
          <w:rFonts w:ascii="宋体" w:hAnsi="宋体"/>
          <w:sz w:val="21"/>
          <w:szCs w:val="21"/>
        </w:rPr>
        <w:t>此次申请的经办人。</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【固定电话</w:t>
      </w:r>
      <w:r>
        <w:rPr>
          <w:rFonts w:ascii="宋体" w:hAnsi="宋体"/>
          <w:sz w:val="21"/>
          <w:szCs w:val="21"/>
        </w:rPr>
        <w:t>】</w:t>
      </w:r>
      <w:r>
        <w:rPr>
          <w:rFonts w:ascii="宋体" w:hAnsi="宋体" w:hint="eastAsia"/>
          <w:sz w:val="21"/>
          <w:szCs w:val="21"/>
        </w:rPr>
        <w:t>：输入可以联系</w:t>
      </w:r>
      <w:r>
        <w:rPr>
          <w:rFonts w:ascii="宋体" w:hAnsi="宋体"/>
          <w:sz w:val="21"/>
          <w:szCs w:val="21"/>
        </w:rPr>
        <w:t>到</w:t>
      </w:r>
      <w:r>
        <w:rPr>
          <w:rFonts w:ascii="宋体" w:hAnsi="宋体" w:hint="eastAsia"/>
          <w:sz w:val="21"/>
          <w:szCs w:val="21"/>
        </w:rPr>
        <w:t>申请人</w:t>
      </w:r>
      <w:r>
        <w:rPr>
          <w:rFonts w:ascii="宋体" w:hAnsi="宋体"/>
          <w:sz w:val="21"/>
          <w:szCs w:val="21"/>
        </w:rPr>
        <w:t>的固定电话。</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【移动电话</w:t>
      </w:r>
      <w:r>
        <w:rPr>
          <w:rFonts w:ascii="宋体" w:hAnsi="宋体"/>
          <w:sz w:val="21"/>
          <w:szCs w:val="21"/>
        </w:rPr>
        <w:t>】</w:t>
      </w:r>
      <w:r>
        <w:rPr>
          <w:rFonts w:ascii="宋体" w:hAnsi="宋体" w:hint="eastAsia"/>
          <w:sz w:val="21"/>
          <w:szCs w:val="21"/>
        </w:rPr>
        <w:t>：输入</w:t>
      </w:r>
      <w:r>
        <w:rPr>
          <w:rFonts w:ascii="宋体" w:hAnsi="宋体"/>
          <w:sz w:val="21"/>
          <w:szCs w:val="21"/>
        </w:rPr>
        <w:t>申请人的移动电话。</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【补</w:t>
      </w:r>
      <w:r>
        <w:rPr>
          <w:rFonts w:ascii="宋体" w:hAnsi="宋体"/>
          <w:sz w:val="21"/>
          <w:szCs w:val="21"/>
        </w:rPr>
        <w:t>证</w:t>
      </w:r>
      <w:r>
        <w:rPr>
          <w:rFonts w:ascii="宋体" w:hAnsi="宋体" w:hint="eastAsia"/>
          <w:sz w:val="21"/>
          <w:szCs w:val="21"/>
        </w:rPr>
        <w:t>原</w:t>
      </w:r>
      <w:r>
        <w:rPr>
          <w:rFonts w:ascii="宋体" w:hAnsi="宋体"/>
          <w:sz w:val="21"/>
          <w:szCs w:val="21"/>
        </w:rPr>
        <w:t>由】</w:t>
      </w:r>
      <w:r>
        <w:rPr>
          <w:rFonts w:ascii="宋体" w:hAnsi="宋体" w:hint="eastAsia"/>
          <w:sz w:val="21"/>
          <w:szCs w:val="21"/>
        </w:rPr>
        <w:t>：</w:t>
      </w:r>
      <w:r>
        <w:rPr>
          <w:rFonts w:ascii="宋体" w:hAnsi="宋体"/>
          <w:sz w:val="21"/>
          <w:szCs w:val="21"/>
        </w:rPr>
        <w:t xml:space="preserve"> </w:t>
      </w:r>
      <w:r>
        <w:rPr>
          <w:rFonts w:ascii="宋体" w:hAnsi="宋体" w:hint="eastAsia"/>
          <w:sz w:val="21"/>
          <w:szCs w:val="21"/>
        </w:rPr>
        <w:t>输入申请</w:t>
      </w:r>
      <w:r>
        <w:rPr>
          <w:rFonts w:ascii="宋体" w:hAnsi="宋体"/>
          <w:sz w:val="21"/>
          <w:szCs w:val="21"/>
        </w:rPr>
        <w:t>补证的原由。</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【保存</w:t>
      </w:r>
      <w:r>
        <w:rPr>
          <w:rFonts w:ascii="宋体" w:hAnsi="宋体"/>
          <w:sz w:val="21"/>
          <w:szCs w:val="21"/>
        </w:rPr>
        <w:t>】</w:t>
      </w:r>
      <w:r>
        <w:rPr>
          <w:rFonts w:ascii="宋体" w:hAnsi="宋体" w:hint="eastAsia"/>
          <w:sz w:val="21"/>
          <w:szCs w:val="21"/>
        </w:rPr>
        <w:t>：添加申请</w:t>
      </w:r>
      <w:r>
        <w:rPr>
          <w:rFonts w:ascii="宋体" w:hAnsi="宋体"/>
          <w:sz w:val="21"/>
          <w:szCs w:val="21"/>
        </w:rPr>
        <w:t>、附件信息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【资料提交】：保存提交资料后，点击资料提交，提交申请。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【上传】：上传到服务器。</w:t>
      </w:r>
    </w:p>
    <w:p w:rsidR="00B04933" w:rsidRDefault="00D225E0">
      <w:pPr>
        <w:pStyle w:val="2"/>
      </w:pPr>
      <w:bookmarkStart w:id="66" w:name="_Toc58359979"/>
      <w:r>
        <w:rPr>
          <w:rFonts w:hint="eastAsia"/>
        </w:rPr>
        <w:t>自贸区</w:t>
      </w:r>
      <w:bookmarkEnd w:id="66"/>
    </w:p>
    <w:p w:rsidR="00B04933" w:rsidRDefault="00D225E0">
      <w:pPr>
        <w:ind w:firstLineChars="600" w:firstLine="1260"/>
        <w:rPr>
          <w:sz w:val="21"/>
          <w:szCs w:val="21"/>
        </w:rPr>
      </w:pPr>
      <w:r>
        <w:rPr>
          <w:rFonts w:hint="eastAsia"/>
          <w:sz w:val="21"/>
          <w:szCs w:val="21"/>
        </w:rPr>
        <w:t>持证企业信用情况良好，且是自贸区试点范围内的企业，可以按照自贸区业务办理流程申请。</w:t>
      </w:r>
    </w:p>
    <w:p w:rsidR="00B04933" w:rsidRDefault="00D225E0">
      <w:pPr>
        <w:ind w:firstLine="480"/>
        <w:jc w:val="center"/>
        <w:rPr>
          <w:sz w:val="21"/>
          <w:szCs w:val="21"/>
        </w:rPr>
      </w:pPr>
      <w:r>
        <w:rPr>
          <w:noProof/>
        </w:rPr>
        <w:drawing>
          <wp:inline distT="0" distB="0" distL="0" distR="0">
            <wp:extent cx="2354580" cy="2240280"/>
            <wp:effectExtent l="0" t="0" r="762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4"/>
                    <a:stretch>
                      <a:fillRect/>
                    </a:stretch>
                  </pic:blipFill>
                  <pic:spPr>
                    <a:xfrm>
                      <a:off x="0" y="0"/>
                      <a:ext cx="2354784" cy="2240474"/>
                    </a:xfrm>
                    <a:prstGeom prst="rect">
                      <a:avLst/>
                    </a:prstGeom>
                  </pic:spPr>
                </pic:pic>
              </a:graphicData>
            </a:graphic>
          </wp:inline>
        </w:drawing>
      </w:r>
    </w:p>
    <w:p w:rsidR="00B04933" w:rsidRDefault="00D225E0">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spacing w:line="300" w:lineRule="auto"/>
        <w:ind w:firstLineChars="0"/>
        <w:contextualSpacing w:val="0"/>
        <w:rPr>
          <w:rFonts w:ascii="宋体" w:hAnsi="宋体"/>
          <w:sz w:val="21"/>
          <w:szCs w:val="21"/>
        </w:rPr>
      </w:pPr>
      <w:r>
        <w:rPr>
          <w:rFonts w:ascii="宋体" w:hAnsi="宋体" w:hint="eastAsia"/>
          <w:sz w:val="21"/>
          <w:szCs w:val="21"/>
        </w:rPr>
        <w:t>无</w:t>
      </w:r>
    </w:p>
    <w:p w:rsidR="00B04933" w:rsidRDefault="00D225E0">
      <w:pPr>
        <w:pStyle w:val="11"/>
        <w:numPr>
          <w:ilvl w:val="0"/>
          <w:numId w:val="44"/>
        </w:numPr>
        <w:spacing w:line="300" w:lineRule="auto"/>
        <w:ind w:firstLineChars="0"/>
        <w:contextualSpacing w:val="0"/>
        <w:rPr>
          <w:rFonts w:ascii="宋体" w:hAnsi="宋体"/>
          <w:b/>
          <w:sz w:val="21"/>
          <w:szCs w:val="21"/>
        </w:rPr>
      </w:pPr>
      <w:r>
        <w:rPr>
          <w:rFonts w:ascii="宋体" w:hAnsi="宋体" w:hint="eastAsia"/>
          <w:b/>
          <w:sz w:val="21"/>
          <w:szCs w:val="21"/>
        </w:rPr>
        <w:t>操作说明</w:t>
      </w:r>
    </w:p>
    <w:p w:rsidR="00B04933" w:rsidRDefault="00D225E0">
      <w:pPr>
        <w:ind w:left="360" w:firstLineChars="0" w:firstLine="0"/>
        <w:rPr>
          <w:rFonts w:ascii="宋体" w:hAnsi="宋体"/>
          <w:sz w:val="21"/>
          <w:szCs w:val="21"/>
        </w:rPr>
      </w:pPr>
      <w:r>
        <w:rPr>
          <w:rFonts w:ascii="宋体" w:hAnsi="宋体" w:hint="eastAsia"/>
          <w:sz w:val="21"/>
          <w:szCs w:val="21"/>
        </w:rPr>
        <w:t>登录系统进入首页后，点击页面下方“供电业务许可申请”标题中的“许可证补换证申请”，系统调用信用能源接口，查企业征信，符合条件企业弹出提示框，点击确定，进入自贸</w:t>
      </w:r>
      <w:proofErr w:type="gramStart"/>
      <w:r>
        <w:rPr>
          <w:rFonts w:ascii="宋体" w:hAnsi="宋体" w:hint="eastAsia"/>
          <w:sz w:val="21"/>
          <w:szCs w:val="21"/>
        </w:rPr>
        <w:t>区申请</w:t>
      </w:r>
      <w:proofErr w:type="gramEnd"/>
      <w:r>
        <w:rPr>
          <w:rFonts w:ascii="宋体" w:hAnsi="宋体" w:hint="eastAsia"/>
          <w:sz w:val="21"/>
          <w:szCs w:val="21"/>
        </w:rPr>
        <w:t>填报页面，点击取消，将关闭弹框。</w:t>
      </w:r>
    </w:p>
    <w:p w:rsidR="00B04933" w:rsidRDefault="00D225E0">
      <w:pPr>
        <w:ind w:firstLineChars="0" w:firstLine="0"/>
        <w:jc w:val="center"/>
        <w:rPr>
          <w:sz w:val="21"/>
          <w:szCs w:val="21"/>
        </w:rPr>
      </w:pPr>
      <w:r>
        <w:rPr>
          <w:noProof/>
        </w:rPr>
        <w:lastRenderedPageBreak/>
        <w:drawing>
          <wp:inline distT="0" distB="0" distL="0" distR="0">
            <wp:extent cx="4152900" cy="1631950"/>
            <wp:effectExtent l="0" t="0" r="0" b="635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45"/>
                    <a:stretch>
                      <a:fillRect/>
                    </a:stretch>
                  </pic:blipFill>
                  <pic:spPr>
                    <a:xfrm>
                      <a:off x="0" y="0"/>
                      <a:ext cx="4153113" cy="1632034"/>
                    </a:xfrm>
                    <a:prstGeom prst="rect">
                      <a:avLst/>
                    </a:prstGeom>
                  </pic:spPr>
                </pic:pic>
              </a:graphicData>
            </a:graphic>
          </wp:inline>
        </w:drawing>
      </w:r>
    </w:p>
    <w:p w:rsidR="00B04933" w:rsidRDefault="00D225E0">
      <w:pPr>
        <w:pStyle w:val="1"/>
      </w:pPr>
      <w:bookmarkStart w:id="67" w:name="_Toc58359980"/>
      <w:r>
        <w:rPr>
          <w:rFonts w:hint="eastAsia"/>
        </w:rPr>
        <w:t>业务办理终止申请</w:t>
      </w:r>
      <w:bookmarkEnd w:id="67"/>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许可证补证</w:t>
      </w:r>
      <w:r>
        <w:rPr>
          <w:rFonts w:ascii="宋体" w:hAnsi="宋体"/>
          <w:b/>
          <w:sz w:val="21"/>
          <w:szCs w:val="21"/>
        </w:rPr>
        <w:t>申请</w:t>
      </w:r>
      <w:r>
        <w:rPr>
          <w:rFonts w:ascii="宋体" w:hAnsi="宋体" w:hint="eastAsia"/>
          <w:sz w:val="21"/>
          <w:szCs w:val="21"/>
        </w:rPr>
        <w:t>”，进入许可证补证</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B04933" w:rsidRDefault="00D225E0">
      <w:pPr>
        <w:ind w:firstLineChars="0" w:firstLine="0"/>
        <w:jc w:val="center"/>
      </w:pPr>
      <w:r>
        <w:rPr>
          <w:noProof/>
        </w:rPr>
        <w:drawing>
          <wp:inline distT="0" distB="0" distL="114300" distR="114300">
            <wp:extent cx="6186805" cy="2378075"/>
            <wp:effectExtent l="0" t="0" r="4445" b="3175"/>
            <wp:docPr id="24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93"/>
                    <pic:cNvPicPr>
                      <a:picLocks noChangeAspect="1"/>
                    </pic:cNvPicPr>
                  </pic:nvPicPr>
                  <pic:blipFill>
                    <a:blip r:embed="rId85" cstate="print"/>
                    <a:stretch>
                      <a:fillRect/>
                    </a:stretch>
                  </pic:blipFill>
                  <pic:spPr>
                    <a:xfrm>
                      <a:off x="0" y="0"/>
                      <a:ext cx="6186805" cy="2378075"/>
                    </a:xfrm>
                    <a:prstGeom prst="rect">
                      <a:avLst/>
                    </a:prstGeom>
                    <a:noFill/>
                    <a:ln>
                      <a:noFill/>
                    </a:ln>
                  </pic:spPr>
                </pic:pic>
              </a:graphicData>
            </a:graphic>
          </wp:inline>
        </w:drawing>
      </w:r>
    </w:p>
    <w:p w:rsidR="00B04933" w:rsidRDefault="00D225E0">
      <w:pPr>
        <w:numPr>
          <w:ilvl w:val="0"/>
          <w:numId w:val="60"/>
        </w:numPr>
        <w:ind w:firstLine="482"/>
        <w:rPr>
          <w:b/>
          <w:bCs/>
        </w:rPr>
      </w:pPr>
      <w:r>
        <w:rPr>
          <w:rFonts w:hint="eastAsia"/>
          <w:b/>
          <w:bCs/>
        </w:rPr>
        <w:t>【数据输入注意事项】</w:t>
      </w:r>
    </w:p>
    <w:p w:rsidR="00B04933" w:rsidRDefault="00D225E0">
      <w:pPr>
        <w:ind w:firstLineChars="500" w:firstLine="1200"/>
      </w:pPr>
      <w:r>
        <w:rPr>
          <w:rFonts w:hint="eastAsia"/>
        </w:rPr>
        <w:t>无。</w:t>
      </w:r>
    </w:p>
    <w:p w:rsidR="00B04933" w:rsidRDefault="00D225E0">
      <w:pPr>
        <w:numPr>
          <w:ilvl w:val="0"/>
          <w:numId w:val="60"/>
        </w:numPr>
        <w:ind w:firstLine="482"/>
        <w:rPr>
          <w:b/>
          <w:bCs/>
        </w:rPr>
      </w:pPr>
      <w:r>
        <w:rPr>
          <w:rFonts w:hint="eastAsia"/>
          <w:b/>
          <w:bCs/>
        </w:rPr>
        <w:t>【操作说明】：</w:t>
      </w:r>
    </w:p>
    <w:p w:rsidR="00B04933" w:rsidRDefault="00D225E0">
      <w:pPr>
        <w:ind w:leftChars="200" w:left="480" w:firstLine="480"/>
      </w:pPr>
      <w:r>
        <w:rPr>
          <w:rFonts w:hint="eastAsia"/>
        </w:rPr>
        <w:t>选择要终止申请的业务，点击终止申请，确定就会立刻终止该项申请。</w:t>
      </w:r>
    </w:p>
    <w:p w:rsidR="00B04933" w:rsidRDefault="00D225E0">
      <w:pPr>
        <w:pStyle w:val="1"/>
        <w:ind w:left="0" w:firstLineChars="200" w:firstLine="883"/>
        <w:rPr>
          <w:lang w:val="en-US"/>
        </w:rPr>
      </w:pPr>
      <w:bookmarkStart w:id="68" w:name="_Toc58359981"/>
      <w:r>
        <w:rPr>
          <w:rFonts w:hint="eastAsia"/>
          <w:lang w:val="en-US"/>
        </w:rPr>
        <w:t>重大事项报告</w:t>
      </w:r>
      <w:bookmarkEnd w:id="68"/>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许可</w:t>
      </w:r>
      <w:r>
        <w:rPr>
          <w:rFonts w:ascii="宋体" w:hAnsi="宋体"/>
          <w:b/>
          <w:sz w:val="21"/>
          <w:szCs w:val="21"/>
        </w:rPr>
        <w:t>业务</w:t>
      </w:r>
      <w:r>
        <w:rPr>
          <w:rFonts w:ascii="宋体" w:hAnsi="宋体" w:hint="eastAsia"/>
          <w:sz w:val="21"/>
          <w:szCs w:val="21"/>
        </w:rPr>
        <w:t>”-“</w:t>
      </w:r>
      <w:r>
        <w:rPr>
          <w:rFonts w:ascii="宋体" w:hAnsi="宋体" w:hint="eastAsia"/>
          <w:b/>
          <w:sz w:val="21"/>
          <w:szCs w:val="21"/>
        </w:rPr>
        <w:t>重大事项报告</w:t>
      </w:r>
      <w:r>
        <w:rPr>
          <w:rFonts w:ascii="宋体" w:hAnsi="宋体" w:hint="eastAsia"/>
          <w:sz w:val="21"/>
          <w:szCs w:val="21"/>
        </w:rPr>
        <w:t>”，进入许可证补证</w:t>
      </w:r>
      <w:r>
        <w:rPr>
          <w:rFonts w:ascii="宋体" w:hAnsi="宋体"/>
          <w:sz w:val="21"/>
          <w:szCs w:val="21"/>
        </w:rPr>
        <w:t>申请</w:t>
      </w:r>
      <w:r>
        <w:rPr>
          <w:rFonts w:ascii="宋体" w:hAnsi="宋体" w:hint="eastAsia"/>
          <w:sz w:val="21"/>
          <w:szCs w:val="21"/>
        </w:rPr>
        <w:t>页面如</w:t>
      </w:r>
      <w:r>
        <w:rPr>
          <w:rFonts w:ascii="宋体" w:hAnsi="宋体"/>
          <w:sz w:val="21"/>
          <w:szCs w:val="21"/>
        </w:rPr>
        <w:t>下：</w:t>
      </w:r>
    </w:p>
    <w:p w:rsidR="00B04933" w:rsidRDefault="00D225E0">
      <w:pPr>
        <w:ind w:firstLineChars="0" w:firstLine="0"/>
        <w:contextualSpacing w:val="0"/>
        <w:jc w:val="center"/>
      </w:pPr>
      <w:r>
        <w:rPr>
          <w:noProof/>
        </w:rPr>
        <w:lastRenderedPageBreak/>
        <w:drawing>
          <wp:inline distT="0" distB="0" distL="114300" distR="114300">
            <wp:extent cx="6184900" cy="3663950"/>
            <wp:effectExtent l="0" t="0" r="6350" b="12700"/>
            <wp:docPr id="11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0"/>
                    <pic:cNvPicPr>
                      <a:picLocks noChangeAspect="1"/>
                    </pic:cNvPicPr>
                  </pic:nvPicPr>
                  <pic:blipFill>
                    <a:blip r:embed="rId86" cstate="print"/>
                    <a:stretch>
                      <a:fillRect/>
                    </a:stretch>
                  </pic:blipFill>
                  <pic:spPr>
                    <a:xfrm>
                      <a:off x="0" y="0"/>
                      <a:ext cx="6184900" cy="3663950"/>
                    </a:xfrm>
                    <a:prstGeom prst="rect">
                      <a:avLst/>
                    </a:prstGeom>
                    <a:noFill/>
                    <a:ln>
                      <a:noFill/>
                    </a:ln>
                  </pic:spPr>
                </pic:pic>
              </a:graphicData>
            </a:graphic>
          </wp:inline>
        </w:drawing>
      </w:r>
    </w:p>
    <w:p w:rsidR="00B04933" w:rsidRDefault="00D225E0">
      <w:pPr>
        <w:ind w:firstLineChars="0" w:firstLine="0"/>
        <w:contextualSpacing w:val="0"/>
        <w:jc w:val="center"/>
      </w:pPr>
      <w:r>
        <w:rPr>
          <w:noProof/>
        </w:rPr>
        <w:drawing>
          <wp:inline distT="0" distB="0" distL="114300" distR="114300">
            <wp:extent cx="6191250" cy="2491105"/>
            <wp:effectExtent l="0" t="0" r="0" b="4445"/>
            <wp:docPr id="12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1"/>
                    <pic:cNvPicPr>
                      <a:picLocks noChangeAspect="1"/>
                    </pic:cNvPicPr>
                  </pic:nvPicPr>
                  <pic:blipFill>
                    <a:blip r:embed="rId87" cstate="print"/>
                    <a:stretch>
                      <a:fillRect/>
                    </a:stretch>
                  </pic:blipFill>
                  <pic:spPr>
                    <a:xfrm>
                      <a:off x="0" y="0"/>
                      <a:ext cx="6191250" cy="2491105"/>
                    </a:xfrm>
                    <a:prstGeom prst="rect">
                      <a:avLst/>
                    </a:prstGeom>
                    <a:noFill/>
                    <a:ln>
                      <a:noFill/>
                    </a:ln>
                  </pic:spPr>
                </pic:pic>
              </a:graphicData>
            </a:graphic>
          </wp:inline>
        </w:drawing>
      </w:r>
    </w:p>
    <w:p w:rsidR="00B04933" w:rsidRDefault="00D225E0">
      <w:pPr>
        <w:pStyle w:val="11"/>
        <w:numPr>
          <w:ilvl w:val="0"/>
          <w:numId w:val="61"/>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企业信息中</w:t>
      </w:r>
      <w:r>
        <w:rPr>
          <w:rFonts w:ascii="宋体" w:hAnsi="宋体"/>
          <w:sz w:val="21"/>
          <w:szCs w:val="21"/>
        </w:rPr>
        <w:t>的所有信息直接从企业</w:t>
      </w:r>
      <w:r>
        <w:rPr>
          <w:rFonts w:ascii="宋体" w:hAnsi="宋体" w:hint="eastAsia"/>
          <w:sz w:val="21"/>
          <w:szCs w:val="21"/>
        </w:rPr>
        <w:t>注册</w:t>
      </w:r>
      <w:r>
        <w:rPr>
          <w:rFonts w:ascii="宋体" w:hAnsi="宋体"/>
          <w:sz w:val="21"/>
          <w:szCs w:val="21"/>
        </w:rPr>
        <w:t>的基本信息中取得，</w:t>
      </w:r>
      <w:r>
        <w:rPr>
          <w:rFonts w:ascii="宋体" w:hAnsi="宋体" w:hint="eastAsia"/>
          <w:sz w:val="21"/>
          <w:szCs w:val="21"/>
        </w:rPr>
        <w:t>其中所有信息在</w:t>
      </w:r>
      <w:r>
        <w:rPr>
          <w:rFonts w:ascii="宋体" w:hAnsi="宋体"/>
          <w:sz w:val="21"/>
          <w:szCs w:val="21"/>
        </w:rPr>
        <w:t>该页面是不可修改。</w:t>
      </w:r>
      <w:r>
        <w:rPr>
          <w:rFonts w:ascii="宋体" w:hAnsi="宋体" w:hint="eastAsia"/>
          <w:sz w:val="21"/>
          <w:szCs w:val="21"/>
        </w:rPr>
        <w:t>若用户</w:t>
      </w:r>
      <w:r>
        <w:rPr>
          <w:rFonts w:ascii="宋体" w:hAnsi="宋体"/>
          <w:sz w:val="21"/>
          <w:szCs w:val="21"/>
        </w:rPr>
        <w:t>需要修改，</w:t>
      </w:r>
      <w:r>
        <w:rPr>
          <w:rFonts w:ascii="宋体" w:hAnsi="宋体" w:hint="eastAsia"/>
          <w:sz w:val="21"/>
          <w:szCs w:val="21"/>
        </w:rPr>
        <w:t>则</w:t>
      </w:r>
      <w:r>
        <w:rPr>
          <w:rFonts w:ascii="宋体" w:hAnsi="宋体"/>
          <w:sz w:val="21"/>
          <w:szCs w:val="21"/>
        </w:rPr>
        <w:t>点击“</w:t>
      </w:r>
      <w:r>
        <w:rPr>
          <w:rFonts w:ascii="宋体" w:hAnsi="宋体" w:hint="eastAsia"/>
          <w:sz w:val="21"/>
          <w:szCs w:val="21"/>
        </w:rPr>
        <w:t>我的信息</w:t>
      </w:r>
      <w:r>
        <w:rPr>
          <w:rFonts w:ascii="宋体" w:hAnsi="宋体"/>
          <w:sz w:val="21"/>
          <w:szCs w:val="21"/>
        </w:rPr>
        <w:t>”-“</w:t>
      </w:r>
      <w:r>
        <w:rPr>
          <w:rFonts w:ascii="宋体" w:hAnsi="宋体" w:hint="eastAsia"/>
          <w:sz w:val="21"/>
          <w:szCs w:val="21"/>
        </w:rPr>
        <w:t>企业</w:t>
      </w:r>
      <w:r>
        <w:rPr>
          <w:rFonts w:ascii="宋体" w:hAnsi="宋体"/>
          <w:sz w:val="21"/>
          <w:szCs w:val="21"/>
        </w:rPr>
        <w:t>信息修改”</w:t>
      </w:r>
      <w:r>
        <w:rPr>
          <w:rFonts w:ascii="宋体" w:hAnsi="宋体" w:hint="eastAsia"/>
          <w:sz w:val="21"/>
          <w:szCs w:val="21"/>
        </w:rPr>
        <w:t>，</w:t>
      </w:r>
      <w:r>
        <w:rPr>
          <w:rFonts w:ascii="宋体" w:hAnsi="宋体"/>
          <w:sz w:val="21"/>
          <w:szCs w:val="21"/>
        </w:rPr>
        <w:t>在企业信息修改页面中修改。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附件</w:t>
      </w:r>
      <w:r>
        <w:rPr>
          <w:rFonts w:ascii="宋体" w:hAnsi="宋体"/>
          <w:sz w:val="21"/>
          <w:szCs w:val="21"/>
        </w:rPr>
        <w:t>中带“*”</w:t>
      </w:r>
      <w:r>
        <w:rPr>
          <w:rFonts w:ascii="宋体" w:hAnsi="宋体" w:hint="eastAsia"/>
          <w:sz w:val="21"/>
          <w:szCs w:val="21"/>
        </w:rPr>
        <w:t>的</w:t>
      </w:r>
      <w:r>
        <w:rPr>
          <w:rFonts w:ascii="宋体" w:hAnsi="宋体"/>
          <w:sz w:val="21"/>
          <w:szCs w:val="21"/>
        </w:rPr>
        <w:t>材料，都需要上传。</w:t>
      </w:r>
    </w:p>
    <w:p w:rsidR="00B04933" w:rsidRDefault="00D225E0">
      <w:pPr>
        <w:pStyle w:val="11"/>
        <w:numPr>
          <w:ilvl w:val="0"/>
          <w:numId w:val="61"/>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b/>
          <w:sz w:val="21"/>
          <w:szCs w:val="21"/>
        </w:rPr>
      </w:pPr>
      <w:r>
        <w:rPr>
          <w:rFonts w:ascii="宋体" w:hAnsi="宋体" w:hint="eastAsia"/>
          <w:sz w:val="21"/>
          <w:szCs w:val="21"/>
        </w:rPr>
        <w:t>【报告事项</w:t>
      </w:r>
      <w:r>
        <w:rPr>
          <w:rFonts w:ascii="宋体" w:hAnsi="宋体"/>
          <w:sz w:val="21"/>
          <w:szCs w:val="21"/>
        </w:rPr>
        <w:t>】</w:t>
      </w:r>
      <w:r>
        <w:rPr>
          <w:rFonts w:ascii="宋体" w:hAnsi="宋体" w:hint="eastAsia"/>
          <w:sz w:val="21"/>
          <w:szCs w:val="21"/>
        </w:rPr>
        <w:t>：</w:t>
      </w:r>
      <w:proofErr w:type="gramStart"/>
      <w:r>
        <w:rPr>
          <w:rFonts w:ascii="宋体" w:hAnsi="宋体" w:hint="eastAsia"/>
          <w:sz w:val="21"/>
          <w:szCs w:val="21"/>
        </w:rPr>
        <w:t>勾选要</w:t>
      </w:r>
      <w:proofErr w:type="gramEnd"/>
      <w:r>
        <w:rPr>
          <w:rFonts w:ascii="宋体" w:hAnsi="宋体" w:hint="eastAsia"/>
          <w:sz w:val="21"/>
          <w:szCs w:val="21"/>
        </w:rPr>
        <w:t>报告的事项，可以多选，可选择“股权变更”，“经营方式变化”，“持续经营能力困难”，“重大安全事故或环境污染事故”</w:t>
      </w:r>
      <w:r>
        <w:rPr>
          <w:rFonts w:ascii="宋体" w:hAnsi="宋体"/>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【重大事项报告具体情况</w:t>
      </w:r>
      <w:r>
        <w:rPr>
          <w:rFonts w:ascii="宋体" w:hAnsi="宋体"/>
          <w:sz w:val="21"/>
          <w:szCs w:val="21"/>
        </w:rPr>
        <w:t>】</w:t>
      </w:r>
      <w:r>
        <w:rPr>
          <w:rFonts w:ascii="宋体" w:hAnsi="宋体" w:hint="eastAsia"/>
          <w:sz w:val="21"/>
          <w:szCs w:val="21"/>
        </w:rPr>
        <w:t>： 输入</w:t>
      </w:r>
      <w:r>
        <w:rPr>
          <w:rFonts w:ascii="宋体" w:hAnsi="宋体"/>
          <w:sz w:val="21"/>
          <w:szCs w:val="21"/>
        </w:rPr>
        <w:t>此次</w:t>
      </w:r>
      <w:r>
        <w:rPr>
          <w:rFonts w:ascii="宋体" w:hAnsi="宋体" w:hint="eastAsia"/>
          <w:sz w:val="21"/>
          <w:szCs w:val="21"/>
        </w:rPr>
        <w:t>报告的具体情况</w:t>
      </w:r>
      <w:r>
        <w:rPr>
          <w:rFonts w:ascii="宋体" w:hAnsi="宋体"/>
          <w:sz w:val="21"/>
          <w:szCs w:val="21"/>
        </w:rPr>
        <w:t>。</w:t>
      </w:r>
      <w:r>
        <w:rPr>
          <w:rFonts w:ascii="宋体" w:hAnsi="宋体" w:hint="eastAsia"/>
          <w:sz w:val="21"/>
          <w:szCs w:val="21"/>
        </w:rPr>
        <w:t xml:space="preserve"> </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lastRenderedPageBreak/>
        <w:t>【保存</w:t>
      </w:r>
      <w:r>
        <w:rPr>
          <w:rFonts w:ascii="宋体" w:hAnsi="宋体"/>
          <w:sz w:val="21"/>
          <w:szCs w:val="21"/>
        </w:rPr>
        <w:t>】</w:t>
      </w:r>
      <w:r>
        <w:rPr>
          <w:rFonts w:ascii="宋体" w:hAnsi="宋体" w:hint="eastAsia"/>
          <w:sz w:val="21"/>
          <w:szCs w:val="21"/>
        </w:rPr>
        <w:t>：添加申请</w:t>
      </w:r>
      <w:r>
        <w:rPr>
          <w:rFonts w:ascii="宋体" w:hAnsi="宋体"/>
          <w:sz w:val="21"/>
          <w:szCs w:val="21"/>
        </w:rPr>
        <w:t>、附件信息</w:t>
      </w:r>
      <w:r>
        <w:rPr>
          <w:rFonts w:ascii="宋体" w:hAnsi="宋体" w:hint="eastAsia"/>
          <w:sz w:val="21"/>
          <w:szCs w:val="21"/>
        </w:rPr>
        <w:t>，</w:t>
      </w:r>
      <w:r>
        <w:rPr>
          <w:rFonts w:ascii="宋体" w:hAnsi="宋体"/>
          <w:sz w:val="21"/>
          <w:szCs w:val="21"/>
        </w:rPr>
        <w:t>保存当前页面信息</w:t>
      </w:r>
      <w:r>
        <w:rPr>
          <w:rFonts w:ascii="宋体" w:hAnsi="宋体" w:hint="eastAsia"/>
          <w:sz w:val="21"/>
          <w:szCs w:val="21"/>
        </w:rPr>
        <w:t>并</w:t>
      </w:r>
      <w:r>
        <w:rPr>
          <w:rFonts w:ascii="宋体" w:hAnsi="宋体"/>
          <w:sz w:val="21"/>
          <w:szCs w:val="21"/>
        </w:rPr>
        <w:t>停留在当前页面</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【提交</w:t>
      </w:r>
      <w:r>
        <w:rPr>
          <w:rFonts w:ascii="宋体" w:hAnsi="宋体"/>
          <w:sz w:val="21"/>
          <w:szCs w:val="21"/>
        </w:rPr>
        <w:t>】</w:t>
      </w:r>
      <w:r>
        <w:rPr>
          <w:rFonts w:ascii="宋体" w:hAnsi="宋体" w:hint="eastAsia"/>
          <w:sz w:val="21"/>
          <w:szCs w:val="21"/>
        </w:rPr>
        <w:t>：填写完</w:t>
      </w:r>
      <w:r>
        <w:rPr>
          <w:rFonts w:ascii="宋体" w:hAnsi="宋体"/>
          <w:sz w:val="21"/>
          <w:szCs w:val="21"/>
        </w:rPr>
        <w:t>所有信息后提交</w:t>
      </w:r>
      <w:r>
        <w:rPr>
          <w:rFonts w:ascii="宋体" w:hAnsi="宋体" w:hint="eastAsia"/>
          <w:sz w:val="21"/>
          <w:szCs w:val="21"/>
        </w:rPr>
        <w:t>。</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3"/>
        </w:numPr>
        <w:ind w:firstLine="420"/>
        <w:contextualSpacing w:val="0"/>
      </w:pPr>
      <w:r>
        <w:rPr>
          <w:rFonts w:ascii="宋体" w:hAnsi="宋体" w:hint="eastAsia"/>
          <w:sz w:val="21"/>
          <w:szCs w:val="21"/>
        </w:rPr>
        <w:t>【上传】：上传到服务器。</w:t>
      </w:r>
    </w:p>
    <w:p w:rsidR="00B04933" w:rsidRDefault="00D225E0">
      <w:pPr>
        <w:pStyle w:val="1"/>
      </w:pPr>
      <w:bookmarkStart w:id="69" w:name="_Toc58359982"/>
      <w:r>
        <w:rPr>
          <w:rFonts w:hint="eastAsia"/>
        </w:rPr>
        <w:t>信息</w:t>
      </w:r>
      <w:r>
        <w:t>查询</w:t>
      </w:r>
      <w:bookmarkEnd w:id="69"/>
    </w:p>
    <w:p w:rsidR="00B04933" w:rsidRDefault="00D225E0">
      <w:pPr>
        <w:ind w:firstLine="480"/>
        <w:rPr>
          <w:rFonts w:ascii="宋体" w:hAnsi="宋体"/>
          <w:szCs w:val="21"/>
        </w:rPr>
      </w:pPr>
      <w:r>
        <w:rPr>
          <w:rFonts w:ascii="宋体" w:hAnsi="宋体" w:hint="eastAsia"/>
          <w:szCs w:val="21"/>
        </w:rPr>
        <w:t>企业用户登录系统，查看申请业务状态，查看申请业务状态如下图</w:t>
      </w:r>
      <w:r>
        <w:rPr>
          <w:rFonts w:ascii="宋体" w:hAnsi="宋体"/>
          <w:szCs w:val="21"/>
        </w:rPr>
        <w:t>所示</w:t>
      </w:r>
      <w:r>
        <w:rPr>
          <w:rFonts w:ascii="宋体" w:hAnsi="宋体" w:hint="eastAsia"/>
          <w:szCs w:val="21"/>
        </w:rPr>
        <w:t>：</w:t>
      </w:r>
    </w:p>
    <w:p w:rsidR="00B04933" w:rsidRDefault="00D225E0">
      <w:pPr>
        <w:ind w:firstLineChars="0" w:firstLine="0"/>
        <w:jc w:val="center"/>
      </w:pPr>
      <w:r>
        <w:rPr>
          <w:noProof/>
        </w:rPr>
        <w:drawing>
          <wp:inline distT="0" distB="0" distL="114300" distR="114300">
            <wp:extent cx="6186170" cy="3750310"/>
            <wp:effectExtent l="0" t="0" r="5080" b="2540"/>
            <wp:docPr id="24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94"/>
                    <pic:cNvPicPr>
                      <a:picLocks noChangeAspect="1"/>
                    </pic:cNvPicPr>
                  </pic:nvPicPr>
                  <pic:blipFill>
                    <a:blip r:embed="rId88" cstate="print"/>
                    <a:stretch>
                      <a:fillRect/>
                    </a:stretch>
                  </pic:blipFill>
                  <pic:spPr>
                    <a:xfrm>
                      <a:off x="0" y="0"/>
                      <a:ext cx="6186170" cy="3750310"/>
                    </a:xfrm>
                    <a:prstGeom prst="rect">
                      <a:avLst/>
                    </a:prstGeom>
                    <a:noFill/>
                    <a:ln>
                      <a:noFill/>
                    </a:ln>
                  </pic:spPr>
                </pic:pic>
              </a:graphicData>
            </a:graphic>
          </wp:inline>
        </w:drawing>
      </w:r>
    </w:p>
    <w:p w:rsidR="00B04933" w:rsidRDefault="00D225E0">
      <w:pPr>
        <w:ind w:firstLine="480"/>
      </w:pPr>
      <w:r>
        <w:rPr>
          <w:rFonts w:hint="eastAsia"/>
        </w:rPr>
        <w:t>点击申请业务状态右边上的更多，如下图：</w:t>
      </w:r>
      <w:r>
        <w:rPr>
          <w:rFonts w:hint="eastAsia"/>
        </w:rPr>
        <w:t xml:space="preserve"> </w:t>
      </w:r>
    </w:p>
    <w:p w:rsidR="00B04933" w:rsidRDefault="00D225E0">
      <w:pPr>
        <w:ind w:firstLineChars="0" w:firstLine="0"/>
        <w:jc w:val="center"/>
      </w:pPr>
      <w:r>
        <w:rPr>
          <w:noProof/>
        </w:rPr>
        <w:lastRenderedPageBreak/>
        <w:drawing>
          <wp:inline distT="0" distB="0" distL="114300" distR="114300">
            <wp:extent cx="6187440" cy="3278505"/>
            <wp:effectExtent l="0" t="0" r="3810" b="17145"/>
            <wp:docPr id="10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76"/>
                    <pic:cNvPicPr>
                      <a:picLocks noChangeAspect="1"/>
                    </pic:cNvPicPr>
                  </pic:nvPicPr>
                  <pic:blipFill>
                    <a:blip r:embed="rId89" cstate="print"/>
                    <a:stretch>
                      <a:fillRect/>
                    </a:stretch>
                  </pic:blipFill>
                  <pic:spPr>
                    <a:xfrm>
                      <a:off x="0" y="0"/>
                      <a:ext cx="6187440" cy="3278505"/>
                    </a:xfrm>
                    <a:prstGeom prst="rect">
                      <a:avLst/>
                    </a:prstGeom>
                    <a:noFill/>
                    <a:ln>
                      <a:noFill/>
                    </a:ln>
                  </pic:spPr>
                </pic:pic>
              </a:graphicData>
            </a:graphic>
          </wp:inline>
        </w:drawing>
      </w:r>
    </w:p>
    <w:p w:rsidR="00B04933" w:rsidRDefault="00D225E0">
      <w:pPr>
        <w:pStyle w:val="11"/>
        <w:numPr>
          <w:ilvl w:val="0"/>
          <w:numId w:val="62"/>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w:t>
      </w:r>
      <w:r>
        <w:rPr>
          <w:rFonts w:ascii="宋体" w:hAnsi="宋体" w:hint="eastAsia"/>
          <w:szCs w:val="21"/>
        </w:rPr>
        <w:t>申请类型</w:t>
      </w:r>
      <w:r>
        <w:rPr>
          <w:rFonts w:ascii="宋体" w:hAnsi="宋体" w:hint="eastAsia"/>
          <w:sz w:val="21"/>
          <w:szCs w:val="21"/>
        </w:rPr>
        <w:t>】：在下拉框</w:t>
      </w:r>
      <w:r>
        <w:rPr>
          <w:rFonts w:ascii="宋体" w:hAnsi="宋体"/>
          <w:sz w:val="21"/>
          <w:szCs w:val="21"/>
        </w:rPr>
        <w:t>菜单中选择要查询的申请类型</w:t>
      </w:r>
      <w:r>
        <w:rPr>
          <w:rFonts w:ascii="宋体" w:hAnsi="宋体" w:hint="eastAsia"/>
          <w:sz w:val="21"/>
          <w:szCs w:val="21"/>
        </w:rPr>
        <w:t>。</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w:t>
      </w:r>
      <w:r>
        <w:rPr>
          <w:rFonts w:ascii="宋体" w:hAnsi="宋体" w:hint="eastAsia"/>
          <w:szCs w:val="21"/>
        </w:rPr>
        <w:t>审批状态</w:t>
      </w:r>
      <w:r>
        <w:rPr>
          <w:rFonts w:ascii="宋体" w:hAnsi="宋体" w:hint="eastAsia"/>
          <w:sz w:val="21"/>
          <w:szCs w:val="21"/>
        </w:rPr>
        <w:t>】：在</w:t>
      </w:r>
      <w:r>
        <w:rPr>
          <w:rFonts w:ascii="宋体" w:hAnsi="宋体"/>
          <w:sz w:val="21"/>
          <w:szCs w:val="21"/>
        </w:rPr>
        <w:t>下拉框菜单中选择要查询</w:t>
      </w:r>
      <w:r>
        <w:rPr>
          <w:rFonts w:ascii="宋体" w:hAnsi="宋体" w:hint="eastAsia"/>
          <w:sz w:val="21"/>
          <w:szCs w:val="21"/>
        </w:rPr>
        <w:t>的</w:t>
      </w:r>
      <w:r>
        <w:rPr>
          <w:rFonts w:ascii="宋体" w:hAnsi="宋体"/>
          <w:sz w:val="21"/>
          <w:szCs w:val="21"/>
        </w:rPr>
        <w:t>申请</w:t>
      </w:r>
      <w:r>
        <w:rPr>
          <w:rFonts w:ascii="宋体" w:hAnsi="宋体" w:hint="eastAsia"/>
          <w:sz w:val="21"/>
          <w:szCs w:val="21"/>
        </w:rPr>
        <w:t>审批</w:t>
      </w:r>
      <w:r>
        <w:rPr>
          <w:rFonts w:ascii="宋体" w:hAnsi="宋体"/>
          <w:sz w:val="21"/>
          <w:szCs w:val="21"/>
        </w:rPr>
        <w:t>状态。</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【查询】：查看历史申请信息。</w:t>
      </w:r>
    </w:p>
    <w:p w:rsidR="00B04933" w:rsidRDefault="00D225E0">
      <w:pPr>
        <w:pStyle w:val="11"/>
        <w:numPr>
          <w:ilvl w:val="0"/>
          <w:numId w:val="62"/>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64"/>
        </w:numPr>
        <w:ind w:firstLine="480"/>
        <w:rPr>
          <w:rFonts w:ascii="宋体" w:hAnsi="宋体"/>
          <w:szCs w:val="21"/>
        </w:rPr>
      </w:pPr>
      <w:r>
        <w:rPr>
          <w:rFonts w:ascii="宋体" w:hAnsi="宋体" w:hint="eastAsia"/>
          <w:szCs w:val="21"/>
        </w:rPr>
        <w:t>【查询】：点击查询按钮，审批状态列表</w:t>
      </w:r>
      <w:r>
        <w:rPr>
          <w:rFonts w:ascii="宋体" w:hAnsi="宋体"/>
          <w:szCs w:val="21"/>
        </w:rPr>
        <w:t>出现符合查询条件的信息。</w:t>
      </w:r>
    </w:p>
    <w:p w:rsidR="00B04933" w:rsidRDefault="00D225E0">
      <w:pPr>
        <w:pStyle w:val="11"/>
        <w:numPr>
          <w:ilvl w:val="0"/>
          <w:numId w:val="65"/>
        </w:numPr>
        <w:ind w:firstLine="420"/>
        <w:rPr>
          <w:rFonts w:ascii="宋体" w:hAnsi="宋体"/>
          <w:szCs w:val="21"/>
        </w:rPr>
      </w:pPr>
      <w:r>
        <w:rPr>
          <w:rFonts w:ascii="宋体" w:hAnsi="宋体" w:hint="eastAsia"/>
          <w:sz w:val="21"/>
          <w:szCs w:val="21"/>
        </w:rPr>
        <w:t>【</w:t>
      </w:r>
      <w:r>
        <w:rPr>
          <w:rFonts w:ascii="宋体" w:hAnsi="宋体" w:hint="eastAsia"/>
          <w:szCs w:val="21"/>
        </w:rPr>
        <w:t>清空</w:t>
      </w:r>
      <w:r>
        <w:rPr>
          <w:rFonts w:ascii="宋体" w:hAnsi="宋体" w:hint="eastAsia"/>
          <w:sz w:val="21"/>
          <w:szCs w:val="21"/>
        </w:rPr>
        <w:t>】：清空</w:t>
      </w:r>
      <w:r>
        <w:rPr>
          <w:rFonts w:ascii="宋体" w:hAnsi="宋体"/>
          <w:sz w:val="21"/>
          <w:szCs w:val="21"/>
        </w:rPr>
        <w:t>查询条件</w:t>
      </w:r>
      <w:r>
        <w:rPr>
          <w:rFonts w:ascii="宋体" w:hAnsi="宋体" w:hint="eastAsia"/>
          <w:sz w:val="21"/>
          <w:szCs w:val="21"/>
        </w:rPr>
        <w:t>列表</w:t>
      </w:r>
      <w:r>
        <w:rPr>
          <w:rFonts w:ascii="宋体" w:hAnsi="宋体"/>
          <w:sz w:val="21"/>
          <w:szCs w:val="21"/>
        </w:rPr>
        <w:t>中</w:t>
      </w:r>
      <w:r>
        <w:rPr>
          <w:rFonts w:ascii="宋体" w:hAnsi="宋体" w:hint="eastAsia"/>
          <w:sz w:val="21"/>
          <w:szCs w:val="21"/>
        </w:rPr>
        <w:t>已</w:t>
      </w:r>
      <w:r>
        <w:rPr>
          <w:rFonts w:ascii="宋体" w:hAnsi="宋体"/>
          <w:sz w:val="21"/>
          <w:szCs w:val="21"/>
        </w:rPr>
        <w:t>选择的</w:t>
      </w:r>
      <w:r>
        <w:rPr>
          <w:rFonts w:ascii="宋体" w:hAnsi="宋体" w:hint="eastAsia"/>
          <w:sz w:val="21"/>
          <w:szCs w:val="21"/>
        </w:rPr>
        <w:t>查询</w:t>
      </w:r>
      <w:r>
        <w:rPr>
          <w:rFonts w:ascii="宋体" w:hAnsi="宋体"/>
          <w:sz w:val="21"/>
          <w:szCs w:val="21"/>
        </w:rPr>
        <w:t>列表。</w:t>
      </w:r>
    </w:p>
    <w:p w:rsidR="00B04933" w:rsidRDefault="00D225E0">
      <w:pPr>
        <w:ind w:firstLine="480"/>
        <w:rPr>
          <w:rFonts w:ascii="宋体" w:hAnsi="宋体"/>
          <w:szCs w:val="21"/>
        </w:rPr>
      </w:pPr>
      <w:r>
        <w:rPr>
          <w:rFonts w:ascii="宋体" w:hAnsi="宋体" w:hint="eastAsia"/>
          <w:szCs w:val="21"/>
        </w:rPr>
        <w:t>【更多】：输入</w:t>
      </w:r>
      <w:r>
        <w:rPr>
          <w:rFonts w:ascii="宋体" w:hAnsi="宋体"/>
          <w:szCs w:val="21"/>
        </w:rPr>
        <w:t>查询条件之后，</w:t>
      </w:r>
      <w:r>
        <w:rPr>
          <w:rFonts w:ascii="宋体" w:hAnsi="宋体" w:hint="eastAsia"/>
          <w:szCs w:val="21"/>
        </w:rPr>
        <w:t>点击</w:t>
      </w:r>
      <w:r>
        <w:rPr>
          <w:rFonts w:ascii="宋体" w:hAnsi="宋体"/>
          <w:szCs w:val="21"/>
        </w:rPr>
        <w:t>查询按钮</w:t>
      </w:r>
      <w:r>
        <w:rPr>
          <w:rFonts w:ascii="宋体" w:hAnsi="宋体" w:hint="eastAsia"/>
          <w:szCs w:val="21"/>
        </w:rPr>
        <w:t>，</w:t>
      </w:r>
      <w:r>
        <w:rPr>
          <w:rFonts w:ascii="宋体" w:hAnsi="宋体"/>
          <w:szCs w:val="21"/>
        </w:rPr>
        <w:t>页面如下图所示。</w:t>
      </w:r>
    </w:p>
    <w:p w:rsidR="00B04933" w:rsidRDefault="00D225E0">
      <w:pPr>
        <w:adjustRightInd w:val="0"/>
        <w:snapToGrid w:val="0"/>
        <w:ind w:firstLineChars="0" w:firstLine="0"/>
        <w:jc w:val="center"/>
        <w:rPr>
          <w:rFonts w:ascii="宋体" w:hAnsi="宋体"/>
          <w:szCs w:val="21"/>
        </w:rPr>
      </w:pPr>
      <w:r>
        <w:rPr>
          <w:noProof/>
        </w:rPr>
        <w:lastRenderedPageBreak/>
        <w:drawing>
          <wp:inline distT="0" distB="0" distL="114300" distR="114300">
            <wp:extent cx="6191250" cy="3331845"/>
            <wp:effectExtent l="0" t="0" r="0" b="1905"/>
            <wp:docPr id="24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95"/>
                    <pic:cNvPicPr>
                      <a:picLocks noChangeAspect="1"/>
                    </pic:cNvPicPr>
                  </pic:nvPicPr>
                  <pic:blipFill>
                    <a:blip r:embed="rId90" cstate="print"/>
                    <a:stretch>
                      <a:fillRect/>
                    </a:stretch>
                  </pic:blipFill>
                  <pic:spPr>
                    <a:xfrm>
                      <a:off x="0" y="0"/>
                      <a:ext cx="6191250" cy="3331845"/>
                    </a:xfrm>
                    <a:prstGeom prst="rect">
                      <a:avLst/>
                    </a:prstGeom>
                    <a:noFill/>
                    <a:ln>
                      <a:noFill/>
                    </a:ln>
                  </pic:spPr>
                </pic:pic>
              </a:graphicData>
            </a:graphic>
          </wp:inline>
        </w:drawing>
      </w:r>
    </w:p>
    <w:p w:rsidR="00B04933" w:rsidRDefault="00D225E0">
      <w:pPr>
        <w:pStyle w:val="11"/>
        <w:numPr>
          <w:ilvl w:val="0"/>
          <w:numId w:val="66"/>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ind w:left="780"/>
        <w:contextualSpacing w:val="0"/>
        <w:rPr>
          <w:rFonts w:ascii="宋体" w:hAnsi="宋体"/>
          <w:b/>
          <w:sz w:val="21"/>
          <w:szCs w:val="21"/>
        </w:rPr>
      </w:pPr>
      <w:r>
        <w:rPr>
          <w:rFonts w:ascii="宋体" w:hAnsi="宋体" w:hint="eastAsia"/>
          <w:sz w:val="21"/>
          <w:szCs w:val="21"/>
        </w:rPr>
        <w:t>无</w:t>
      </w:r>
    </w:p>
    <w:p w:rsidR="00B04933" w:rsidRDefault="00D225E0">
      <w:pPr>
        <w:pStyle w:val="11"/>
        <w:numPr>
          <w:ilvl w:val="0"/>
          <w:numId w:val="66"/>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67"/>
        </w:numPr>
        <w:ind w:firstLine="420"/>
        <w:rPr>
          <w:rFonts w:ascii="宋体" w:hAnsi="宋体"/>
          <w:szCs w:val="21"/>
        </w:rPr>
      </w:pPr>
      <w:r>
        <w:rPr>
          <w:rFonts w:ascii="宋体" w:hAnsi="宋体" w:hint="eastAsia"/>
          <w:sz w:val="21"/>
          <w:szCs w:val="21"/>
        </w:rPr>
        <w:t>【</w:t>
      </w:r>
      <w:r>
        <w:rPr>
          <w:rFonts w:ascii="宋体" w:hAnsi="宋体" w:hint="eastAsia"/>
          <w:szCs w:val="21"/>
        </w:rPr>
        <w:t>查看</w:t>
      </w:r>
      <w:r>
        <w:rPr>
          <w:rFonts w:ascii="宋体" w:hAnsi="宋体" w:hint="eastAsia"/>
          <w:sz w:val="21"/>
          <w:szCs w:val="21"/>
        </w:rPr>
        <w:t>】：点击查看</w:t>
      </w:r>
      <w:r>
        <w:rPr>
          <w:rFonts w:ascii="宋体" w:hAnsi="宋体"/>
          <w:sz w:val="21"/>
          <w:szCs w:val="21"/>
        </w:rPr>
        <w:t>按钮，可以查看该条申请的</w:t>
      </w:r>
      <w:r>
        <w:rPr>
          <w:rFonts w:ascii="宋体" w:hAnsi="宋体" w:hint="eastAsia"/>
          <w:sz w:val="21"/>
          <w:szCs w:val="21"/>
        </w:rPr>
        <w:t>详细</w:t>
      </w:r>
      <w:r>
        <w:rPr>
          <w:rFonts w:ascii="宋体" w:hAnsi="宋体"/>
          <w:sz w:val="21"/>
          <w:szCs w:val="21"/>
        </w:rPr>
        <w:t>信息。</w:t>
      </w:r>
    </w:p>
    <w:p w:rsidR="00B04933" w:rsidRDefault="00D225E0">
      <w:pPr>
        <w:adjustRightInd w:val="0"/>
        <w:snapToGrid w:val="0"/>
        <w:ind w:firstLine="480"/>
        <w:rPr>
          <w:rFonts w:ascii="宋体" w:hAnsi="宋体"/>
          <w:szCs w:val="21"/>
        </w:rPr>
      </w:pPr>
      <w:r>
        <w:rPr>
          <w:rFonts w:ascii="宋体" w:hAnsi="宋体" w:hint="eastAsia"/>
          <w:szCs w:val="21"/>
        </w:rPr>
        <w:t>【查看】：点击</w:t>
      </w:r>
      <w:r>
        <w:rPr>
          <w:rFonts w:ascii="宋体" w:hAnsi="宋体"/>
          <w:szCs w:val="21"/>
        </w:rPr>
        <w:t>查看，</w:t>
      </w:r>
      <w:r>
        <w:rPr>
          <w:rFonts w:ascii="宋体" w:hAnsi="宋体" w:hint="eastAsia"/>
          <w:szCs w:val="21"/>
        </w:rPr>
        <w:t>出现</w:t>
      </w:r>
      <w:r>
        <w:rPr>
          <w:rFonts w:ascii="宋体" w:hAnsi="宋体"/>
          <w:szCs w:val="21"/>
        </w:rPr>
        <w:t>的页面如下图所示。</w:t>
      </w:r>
    </w:p>
    <w:p w:rsidR="00B04933" w:rsidRDefault="00D225E0">
      <w:pPr>
        <w:adjustRightInd w:val="0"/>
        <w:snapToGrid w:val="0"/>
        <w:ind w:firstLineChars="0" w:firstLine="0"/>
        <w:jc w:val="center"/>
        <w:rPr>
          <w:rFonts w:ascii="宋体" w:hAnsi="宋体"/>
          <w:szCs w:val="21"/>
        </w:rPr>
      </w:pPr>
      <w:r>
        <w:rPr>
          <w:noProof/>
        </w:rPr>
        <w:drawing>
          <wp:inline distT="0" distB="0" distL="114300" distR="114300">
            <wp:extent cx="6184900" cy="2496185"/>
            <wp:effectExtent l="0" t="0" r="6350" b="18415"/>
            <wp:docPr id="24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88"/>
                    <pic:cNvPicPr>
                      <a:picLocks noChangeAspect="1"/>
                    </pic:cNvPicPr>
                  </pic:nvPicPr>
                  <pic:blipFill>
                    <a:blip r:embed="rId91" cstate="print"/>
                    <a:stretch>
                      <a:fillRect/>
                    </a:stretch>
                  </pic:blipFill>
                  <pic:spPr>
                    <a:xfrm>
                      <a:off x="0" y="0"/>
                      <a:ext cx="6184900" cy="2496185"/>
                    </a:xfrm>
                    <a:prstGeom prst="rect">
                      <a:avLst/>
                    </a:prstGeom>
                    <a:noFill/>
                    <a:ln>
                      <a:noFill/>
                    </a:ln>
                  </pic:spPr>
                </pic:pic>
              </a:graphicData>
            </a:graphic>
          </wp:inline>
        </w:drawing>
      </w:r>
    </w:p>
    <w:p w:rsidR="00B04933" w:rsidRDefault="00D225E0">
      <w:pPr>
        <w:pStyle w:val="11"/>
        <w:numPr>
          <w:ilvl w:val="0"/>
          <w:numId w:val="68"/>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67"/>
        </w:numPr>
        <w:ind w:firstLine="480"/>
        <w:rPr>
          <w:rFonts w:ascii="宋体" w:hAnsi="宋体"/>
          <w:b/>
          <w:szCs w:val="21"/>
        </w:rPr>
      </w:pPr>
      <w:r>
        <w:rPr>
          <w:rFonts w:ascii="宋体" w:hAnsi="宋体" w:hint="eastAsia"/>
          <w:szCs w:val="21"/>
        </w:rPr>
        <w:t>该</w:t>
      </w:r>
      <w:r>
        <w:rPr>
          <w:rFonts w:ascii="宋体" w:hAnsi="宋体"/>
          <w:szCs w:val="21"/>
        </w:rPr>
        <w:t>页</w:t>
      </w:r>
      <w:proofErr w:type="gramStart"/>
      <w:r>
        <w:rPr>
          <w:rFonts w:ascii="宋体" w:hAnsi="宋体" w:hint="eastAsia"/>
          <w:szCs w:val="21"/>
        </w:rPr>
        <w:t>签</w:t>
      </w:r>
      <w:r>
        <w:rPr>
          <w:rFonts w:ascii="宋体" w:hAnsi="宋体"/>
          <w:szCs w:val="21"/>
        </w:rPr>
        <w:t>及其他</w:t>
      </w:r>
      <w:r>
        <w:rPr>
          <w:rFonts w:ascii="宋体" w:hAnsi="宋体" w:hint="eastAsia"/>
          <w:szCs w:val="21"/>
        </w:rPr>
        <w:t>页签</w:t>
      </w:r>
      <w:proofErr w:type="gramEnd"/>
      <w:r>
        <w:rPr>
          <w:rFonts w:ascii="宋体" w:hAnsi="宋体"/>
          <w:szCs w:val="21"/>
        </w:rPr>
        <w:t>的所有信息都不能修改，只能查看。</w:t>
      </w:r>
    </w:p>
    <w:p w:rsidR="00B04933" w:rsidRDefault="00D225E0">
      <w:pPr>
        <w:pStyle w:val="11"/>
        <w:numPr>
          <w:ilvl w:val="0"/>
          <w:numId w:val="68"/>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67"/>
        </w:numPr>
        <w:ind w:firstLine="420"/>
        <w:rPr>
          <w:rFonts w:ascii="宋体" w:hAnsi="宋体"/>
          <w:szCs w:val="21"/>
        </w:rPr>
      </w:pPr>
      <w:r>
        <w:rPr>
          <w:rFonts w:ascii="宋体" w:hAnsi="宋体" w:hint="eastAsia"/>
          <w:sz w:val="21"/>
          <w:szCs w:val="21"/>
        </w:rPr>
        <w:t>【</w:t>
      </w:r>
      <w:r>
        <w:rPr>
          <w:rFonts w:ascii="宋体" w:hAnsi="宋体" w:hint="eastAsia"/>
          <w:szCs w:val="21"/>
        </w:rPr>
        <w:t>其他页签</w:t>
      </w:r>
      <w:r>
        <w:rPr>
          <w:rFonts w:ascii="宋体" w:hAnsi="宋体" w:hint="eastAsia"/>
          <w:sz w:val="21"/>
          <w:szCs w:val="21"/>
        </w:rPr>
        <w:t>】：</w:t>
      </w:r>
      <w:r>
        <w:rPr>
          <w:rFonts w:ascii="宋体" w:hAnsi="宋体"/>
          <w:sz w:val="21"/>
          <w:szCs w:val="21"/>
        </w:rPr>
        <w:t>点击</w:t>
      </w:r>
      <w:r>
        <w:rPr>
          <w:rFonts w:ascii="宋体" w:hAnsi="宋体" w:hint="eastAsia"/>
          <w:sz w:val="21"/>
          <w:szCs w:val="21"/>
        </w:rPr>
        <w:t>“</w:t>
      </w:r>
      <w:r>
        <w:rPr>
          <w:rFonts w:ascii="宋体" w:hAnsi="宋体" w:hint="eastAsia"/>
          <w:b/>
          <w:sz w:val="21"/>
          <w:szCs w:val="21"/>
        </w:rPr>
        <w:t>基本情况</w:t>
      </w:r>
      <w:r>
        <w:rPr>
          <w:rFonts w:ascii="宋体" w:hAnsi="宋体"/>
          <w:sz w:val="21"/>
          <w:szCs w:val="21"/>
        </w:rPr>
        <w:t>”</w:t>
      </w:r>
      <w:r>
        <w:rPr>
          <w:rFonts w:ascii="宋体" w:hAnsi="宋体" w:hint="eastAsia"/>
          <w:sz w:val="21"/>
          <w:szCs w:val="21"/>
        </w:rPr>
        <w:t>以外</w:t>
      </w:r>
      <w:r>
        <w:rPr>
          <w:rFonts w:ascii="宋体" w:hAnsi="宋体"/>
          <w:sz w:val="21"/>
          <w:szCs w:val="21"/>
        </w:rPr>
        <w:t>的其他页签</w:t>
      </w:r>
      <w:r>
        <w:rPr>
          <w:rFonts w:ascii="宋体" w:hAnsi="宋体" w:hint="eastAsia"/>
          <w:sz w:val="21"/>
          <w:szCs w:val="21"/>
        </w:rPr>
        <w:t>，</w:t>
      </w:r>
      <w:r>
        <w:rPr>
          <w:rFonts w:ascii="宋体" w:hAnsi="宋体"/>
          <w:sz w:val="21"/>
          <w:szCs w:val="21"/>
        </w:rPr>
        <w:t>放弃当前页面操作，进入其他信息</w:t>
      </w:r>
      <w:r>
        <w:rPr>
          <w:rFonts w:ascii="宋体" w:hAnsi="宋体" w:hint="eastAsia"/>
          <w:sz w:val="21"/>
          <w:szCs w:val="21"/>
        </w:rPr>
        <w:lastRenderedPageBreak/>
        <w:t>查看页面</w:t>
      </w:r>
      <w:r>
        <w:rPr>
          <w:rFonts w:ascii="宋体" w:hAnsi="宋体"/>
          <w:sz w:val="21"/>
          <w:szCs w:val="21"/>
        </w:rPr>
        <w:t>。</w:t>
      </w:r>
    </w:p>
    <w:p w:rsidR="00B04933" w:rsidRDefault="00D225E0">
      <w:pPr>
        <w:pStyle w:val="1"/>
      </w:pPr>
      <w:bookmarkStart w:id="70" w:name="_Toc58359983"/>
      <w:r>
        <w:rPr>
          <w:rFonts w:hint="eastAsia"/>
        </w:rPr>
        <w:t>待办任务</w:t>
      </w:r>
      <w:bookmarkEnd w:id="70"/>
    </w:p>
    <w:p w:rsidR="00B04933" w:rsidRDefault="00D225E0">
      <w:pPr>
        <w:pStyle w:val="2"/>
      </w:pPr>
      <w:bookmarkStart w:id="71" w:name="_Toc58359984"/>
      <w:r>
        <w:rPr>
          <w:rFonts w:hint="eastAsia"/>
        </w:rPr>
        <w:t>申请资料补齐</w:t>
      </w:r>
      <w:bookmarkEnd w:id="71"/>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w:t>
      </w:r>
      <w:r>
        <w:rPr>
          <w:rFonts w:ascii="宋体" w:hAnsi="宋体" w:hint="eastAsia"/>
          <w:b/>
          <w:sz w:val="21"/>
          <w:szCs w:val="21"/>
        </w:rPr>
        <w:t>我的待办</w:t>
      </w:r>
      <w:r>
        <w:rPr>
          <w:rFonts w:ascii="宋体" w:hAnsi="宋体" w:hint="eastAsia"/>
          <w:sz w:val="21"/>
          <w:szCs w:val="21"/>
        </w:rPr>
        <w:t>”-“</w:t>
      </w:r>
      <w:r>
        <w:rPr>
          <w:rFonts w:ascii="宋体" w:hAnsi="宋体" w:hint="eastAsia"/>
          <w:b/>
          <w:sz w:val="21"/>
          <w:szCs w:val="21"/>
        </w:rPr>
        <w:t>申请资料补齐</w:t>
      </w:r>
      <w:r>
        <w:rPr>
          <w:rFonts w:ascii="宋体" w:hAnsi="宋体"/>
          <w:b/>
          <w:sz w:val="21"/>
          <w:szCs w:val="21"/>
        </w:rPr>
        <w:t>”</w:t>
      </w:r>
      <w:r>
        <w:rPr>
          <w:rFonts w:ascii="宋体" w:hAnsi="宋体" w:hint="eastAsia"/>
          <w:sz w:val="21"/>
          <w:szCs w:val="21"/>
        </w:rPr>
        <w:t>，进入申请资料补齐列表页面如下：</w:t>
      </w:r>
    </w:p>
    <w:p w:rsidR="00B04933" w:rsidRDefault="00D225E0">
      <w:pPr>
        <w:ind w:firstLine="420"/>
        <w:contextualSpacing w:val="0"/>
        <w:rPr>
          <w:rFonts w:ascii="宋体" w:hAnsi="宋体"/>
          <w:sz w:val="21"/>
          <w:szCs w:val="21"/>
        </w:rPr>
      </w:pPr>
      <w:r>
        <w:rPr>
          <w:rFonts w:ascii="宋体" w:hAnsi="宋体" w:hint="eastAsia"/>
          <w:sz w:val="21"/>
          <w:szCs w:val="21"/>
        </w:rPr>
        <w:t>注：当提交某一业务申请，审批不通过时，系统会生成一条申请资料补齐通知，如下</w:t>
      </w:r>
      <w:proofErr w:type="gramStart"/>
      <w:r>
        <w:rPr>
          <w:rFonts w:ascii="宋体" w:hAnsi="宋体" w:hint="eastAsia"/>
          <w:sz w:val="21"/>
          <w:szCs w:val="21"/>
        </w:rPr>
        <w:t>图申请</w:t>
      </w:r>
      <w:proofErr w:type="gramEnd"/>
      <w:r>
        <w:rPr>
          <w:rFonts w:ascii="宋体" w:hAnsi="宋体" w:hint="eastAsia"/>
          <w:sz w:val="21"/>
          <w:szCs w:val="21"/>
        </w:rPr>
        <w:t>列表中即为企业用户许可证新申请提交后未</w:t>
      </w:r>
      <w:proofErr w:type="gramStart"/>
      <w:r>
        <w:rPr>
          <w:rFonts w:ascii="宋体" w:hAnsi="宋体" w:hint="eastAsia"/>
          <w:sz w:val="21"/>
          <w:szCs w:val="21"/>
        </w:rPr>
        <w:t>通过形审时</w:t>
      </w:r>
      <w:proofErr w:type="gramEnd"/>
      <w:r>
        <w:rPr>
          <w:rFonts w:ascii="宋体" w:hAnsi="宋体" w:hint="eastAsia"/>
          <w:sz w:val="21"/>
          <w:szCs w:val="21"/>
        </w:rPr>
        <w:t>生成的申请资料补齐通知。</w:t>
      </w:r>
    </w:p>
    <w:p w:rsidR="00B04933" w:rsidRDefault="00D225E0">
      <w:pPr>
        <w:ind w:firstLineChars="0" w:firstLine="0"/>
        <w:jc w:val="center"/>
      </w:pPr>
      <w:r>
        <w:rPr>
          <w:noProof/>
        </w:rPr>
        <w:drawing>
          <wp:inline distT="0" distB="0" distL="114300" distR="114300">
            <wp:extent cx="6185535" cy="1605280"/>
            <wp:effectExtent l="0" t="0" r="5715" b="13970"/>
            <wp:docPr id="110"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77"/>
                    <pic:cNvPicPr>
                      <a:picLocks noChangeAspect="1"/>
                    </pic:cNvPicPr>
                  </pic:nvPicPr>
                  <pic:blipFill>
                    <a:blip r:embed="rId92" cstate="print"/>
                    <a:stretch>
                      <a:fillRect/>
                    </a:stretch>
                  </pic:blipFill>
                  <pic:spPr>
                    <a:xfrm>
                      <a:off x="0" y="0"/>
                      <a:ext cx="6185535" cy="1605280"/>
                    </a:xfrm>
                    <a:prstGeom prst="rect">
                      <a:avLst/>
                    </a:prstGeom>
                    <a:noFill/>
                    <a:ln>
                      <a:noFill/>
                    </a:ln>
                  </pic:spPr>
                </pic:pic>
              </a:graphicData>
            </a:graphic>
          </wp:inline>
        </w:drawing>
      </w:r>
    </w:p>
    <w:p w:rsidR="00B04933" w:rsidRDefault="00D225E0">
      <w:pPr>
        <w:pStyle w:val="11"/>
        <w:numPr>
          <w:ilvl w:val="0"/>
          <w:numId w:val="69"/>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无</w:t>
      </w:r>
    </w:p>
    <w:p w:rsidR="00B04933" w:rsidRDefault="00D225E0">
      <w:pPr>
        <w:pStyle w:val="11"/>
        <w:numPr>
          <w:ilvl w:val="0"/>
          <w:numId w:val="69"/>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【补齐资料】：点击申请列表操作栏的“补齐资料”链接，弹出企业新申请信息填报页面如下：</w:t>
      </w:r>
    </w:p>
    <w:p w:rsidR="00B04933" w:rsidRDefault="00D225E0">
      <w:pPr>
        <w:adjustRightInd w:val="0"/>
        <w:snapToGrid w:val="0"/>
        <w:ind w:firstLineChars="0" w:firstLine="0"/>
        <w:contextualSpacing w:val="0"/>
        <w:jc w:val="center"/>
      </w:pPr>
      <w:r>
        <w:rPr>
          <w:noProof/>
        </w:rPr>
        <w:drawing>
          <wp:inline distT="0" distB="0" distL="114300" distR="114300">
            <wp:extent cx="6191885" cy="2395855"/>
            <wp:effectExtent l="0" t="0" r="18415" b="4445"/>
            <wp:docPr id="11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8"/>
                    <pic:cNvPicPr>
                      <a:picLocks noChangeAspect="1"/>
                    </pic:cNvPicPr>
                  </pic:nvPicPr>
                  <pic:blipFill>
                    <a:blip r:embed="rId93" cstate="print"/>
                    <a:stretch>
                      <a:fillRect/>
                    </a:stretch>
                  </pic:blipFill>
                  <pic:spPr>
                    <a:xfrm>
                      <a:off x="0" y="0"/>
                      <a:ext cx="6191885" cy="2395855"/>
                    </a:xfrm>
                    <a:prstGeom prst="rect">
                      <a:avLst/>
                    </a:prstGeom>
                    <a:noFill/>
                    <a:ln>
                      <a:noFill/>
                    </a:ln>
                  </pic:spPr>
                </pic:pic>
              </a:graphicData>
            </a:graphic>
          </wp:inline>
        </w:drawing>
      </w:r>
    </w:p>
    <w:p w:rsidR="00B04933" w:rsidRDefault="00D225E0">
      <w:pPr>
        <w:adjustRightInd w:val="0"/>
        <w:snapToGrid w:val="0"/>
        <w:ind w:firstLineChars="0" w:firstLine="0"/>
        <w:contextualSpacing w:val="0"/>
        <w:jc w:val="center"/>
      </w:pPr>
      <w:r>
        <w:rPr>
          <w:noProof/>
        </w:rPr>
        <w:lastRenderedPageBreak/>
        <w:drawing>
          <wp:inline distT="0" distB="0" distL="114300" distR="114300">
            <wp:extent cx="6190615" cy="2387600"/>
            <wp:effectExtent l="0" t="0" r="635" b="12700"/>
            <wp:docPr id="11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9"/>
                    <pic:cNvPicPr>
                      <a:picLocks noChangeAspect="1"/>
                    </pic:cNvPicPr>
                  </pic:nvPicPr>
                  <pic:blipFill>
                    <a:blip r:embed="rId94" cstate="print"/>
                    <a:stretch>
                      <a:fillRect/>
                    </a:stretch>
                  </pic:blipFill>
                  <pic:spPr>
                    <a:xfrm>
                      <a:off x="0" y="0"/>
                      <a:ext cx="6190615" cy="2387600"/>
                    </a:xfrm>
                    <a:prstGeom prst="rect">
                      <a:avLst/>
                    </a:prstGeom>
                    <a:noFill/>
                    <a:ln>
                      <a:noFill/>
                    </a:ln>
                  </pic:spPr>
                </pic:pic>
              </a:graphicData>
            </a:graphic>
          </wp:inline>
        </w:drawing>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该页面具体数据输入注意事项和操作同许可证新申请信息填报页面一样。</w:t>
      </w:r>
    </w:p>
    <w:p w:rsidR="00B04933" w:rsidRDefault="00D225E0">
      <w:pPr>
        <w:pStyle w:val="11"/>
        <w:numPr>
          <w:ilvl w:val="0"/>
          <w:numId w:val="3"/>
        </w:numPr>
        <w:ind w:firstLine="420"/>
        <w:contextualSpacing w:val="0"/>
        <w:rPr>
          <w:rFonts w:ascii="宋体" w:hAnsi="宋体"/>
          <w:sz w:val="21"/>
          <w:szCs w:val="21"/>
        </w:rPr>
      </w:pPr>
      <w:r>
        <w:rPr>
          <w:rFonts w:ascii="宋体" w:hAnsi="宋体" w:hint="eastAsia"/>
          <w:sz w:val="21"/>
          <w:szCs w:val="21"/>
        </w:rPr>
        <w:t>申请资料补齐后可以重新提交审批。</w:t>
      </w:r>
    </w:p>
    <w:p w:rsidR="00B04933" w:rsidRDefault="00D225E0">
      <w:pPr>
        <w:pStyle w:val="2"/>
      </w:pPr>
      <w:bookmarkStart w:id="72" w:name="_Toc58359985"/>
      <w:r>
        <w:rPr>
          <w:rFonts w:hint="eastAsia"/>
        </w:rPr>
        <w:t>解释</w:t>
      </w:r>
      <w:r>
        <w:t>性说明函</w:t>
      </w:r>
      <w:bookmarkEnd w:id="72"/>
      <w:r>
        <w:rPr>
          <w:rFonts w:hint="eastAsia"/>
        </w:rPr>
        <w:t xml:space="preserve"> </w:t>
      </w:r>
    </w:p>
    <w:p w:rsidR="00B04933" w:rsidRDefault="00D225E0">
      <w:pPr>
        <w:ind w:firstLine="480"/>
        <w:rPr>
          <w:rFonts w:ascii="宋体" w:hAnsi="宋体"/>
          <w:szCs w:val="21"/>
        </w:rPr>
      </w:pPr>
      <w:r>
        <w:rPr>
          <w:rFonts w:ascii="宋体" w:hAnsi="宋体" w:hint="eastAsia"/>
          <w:szCs w:val="21"/>
        </w:rPr>
        <w:t>企业用户登录系统，点击系统首页“</w:t>
      </w:r>
      <w:r>
        <w:rPr>
          <w:rFonts w:ascii="宋体" w:hAnsi="宋体" w:hint="eastAsia"/>
          <w:b/>
          <w:szCs w:val="21"/>
        </w:rPr>
        <w:t>待办任务</w:t>
      </w:r>
      <w:r>
        <w:rPr>
          <w:rFonts w:ascii="宋体" w:hAnsi="宋体" w:hint="eastAsia"/>
          <w:szCs w:val="21"/>
        </w:rPr>
        <w:t>”-“</w:t>
      </w:r>
      <w:r>
        <w:rPr>
          <w:rFonts w:ascii="宋体" w:hAnsi="宋体" w:hint="eastAsia"/>
          <w:b/>
          <w:szCs w:val="21"/>
        </w:rPr>
        <w:t>解释性</w:t>
      </w:r>
      <w:r>
        <w:rPr>
          <w:rFonts w:ascii="宋体" w:hAnsi="宋体"/>
          <w:b/>
          <w:szCs w:val="21"/>
        </w:rPr>
        <w:t>说明函”</w:t>
      </w:r>
      <w:r>
        <w:rPr>
          <w:rFonts w:ascii="宋体" w:hAnsi="宋体" w:hint="eastAsia"/>
          <w:szCs w:val="21"/>
        </w:rPr>
        <w:t>，进入解释性</w:t>
      </w:r>
      <w:r>
        <w:rPr>
          <w:rFonts w:ascii="宋体" w:hAnsi="宋体"/>
          <w:szCs w:val="21"/>
        </w:rPr>
        <w:t>说明函</w:t>
      </w:r>
      <w:r>
        <w:rPr>
          <w:rFonts w:ascii="宋体" w:hAnsi="宋体" w:hint="eastAsia"/>
          <w:szCs w:val="21"/>
        </w:rPr>
        <w:t>页面如下：</w:t>
      </w:r>
    </w:p>
    <w:p w:rsidR="00B04933" w:rsidRDefault="00D225E0">
      <w:pPr>
        <w:ind w:firstLineChars="0" w:firstLine="0"/>
        <w:jc w:val="center"/>
      </w:pPr>
      <w:r>
        <w:rPr>
          <w:noProof/>
        </w:rPr>
        <w:drawing>
          <wp:inline distT="0" distB="0" distL="114300" distR="114300">
            <wp:extent cx="6186805" cy="1892300"/>
            <wp:effectExtent l="0" t="0" r="4445" b="12700"/>
            <wp:docPr id="24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96"/>
                    <pic:cNvPicPr>
                      <a:picLocks noChangeAspect="1"/>
                    </pic:cNvPicPr>
                  </pic:nvPicPr>
                  <pic:blipFill>
                    <a:blip r:embed="rId95" cstate="print"/>
                    <a:stretch>
                      <a:fillRect/>
                    </a:stretch>
                  </pic:blipFill>
                  <pic:spPr>
                    <a:xfrm>
                      <a:off x="0" y="0"/>
                      <a:ext cx="6186805" cy="1892300"/>
                    </a:xfrm>
                    <a:prstGeom prst="rect">
                      <a:avLst/>
                    </a:prstGeom>
                    <a:noFill/>
                    <a:ln>
                      <a:noFill/>
                    </a:ln>
                  </pic:spPr>
                </pic:pic>
              </a:graphicData>
            </a:graphic>
          </wp:inline>
        </w:drawing>
      </w:r>
    </w:p>
    <w:p w:rsidR="00B04933" w:rsidRDefault="00D225E0">
      <w:pPr>
        <w:ind w:firstLine="480"/>
      </w:pPr>
      <w:r>
        <w:rPr>
          <w:rFonts w:hint="eastAsia"/>
        </w:rPr>
        <w:t>图</w:t>
      </w:r>
      <w:r>
        <w:t>10-3</w:t>
      </w:r>
      <w:r>
        <w:rPr>
          <w:rFonts w:hint="eastAsia"/>
        </w:rPr>
        <w:t>解释</w:t>
      </w:r>
      <w:r>
        <w:t>性说明函</w:t>
      </w:r>
      <w:r>
        <w:rPr>
          <w:rFonts w:hint="eastAsia"/>
        </w:rPr>
        <w:t>页面</w:t>
      </w:r>
    </w:p>
    <w:p w:rsidR="00B04933" w:rsidRDefault="00D225E0">
      <w:pPr>
        <w:pStyle w:val="11"/>
        <w:numPr>
          <w:ilvl w:val="0"/>
          <w:numId w:val="70"/>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w:t>
      </w:r>
      <w:r>
        <w:rPr>
          <w:rFonts w:ascii="宋体" w:hAnsi="宋体" w:hint="eastAsia"/>
          <w:szCs w:val="21"/>
        </w:rPr>
        <w:t>申请类型</w:t>
      </w:r>
      <w:r>
        <w:rPr>
          <w:rFonts w:ascii="宋体" w:hAnsi="宋体" w:hint="eastAsia"/>
          <w:sz w:val="21"/>
          <w:szCs w:val="21"/>
        </w:rPr>
        <w:t>】：在下拉框</w:t>
      </w:r>
      <w:r>
        <w:rPr>
          <w:rFonts w:ascii="宋体" w:hAnsi="宋体"/>
          <w:sz w:val="21"/>
          <w:szCs w:val="21"/>
        </w:rPr>
        <w:t>菜单中选择要查询的申请类型</w:t>
      </w:r>
      <w:r>
        <w:rPr>
          <w:rFonts w:ascii="宋体" w:hAnsi="宋体" w:hint="eastAsia"/>
          <w:sz w:val="21"/>
          <w:szCs w:val="21"/>
        </w:rPr>
        <w:t>。</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w:t>
      </w:r>
      <w:r>
        <w:rPr>
          <w:rFonts w:ascii="宋体" w:hAnsi="宋体" w:hint="eastAsia"/>
          <w:szCs w:val="21"/>
        </w:rPr>
        <w:t>解释状态</w:t>
      </w:r>
      <w:r>
        <w:rPr>
          <w:rFonts w:ascii="宋体" w:hAnsi="宋体" w:hint="eastAsia"/>
          <w:sz w:val="21"/>
          <w:szCs w:val="21"/>
        </w:rPr>
        <w:t>】：在</w:t>
      </w:r>
      <w:r>
        <w:rPr>
          <w:rFonts w:ascii="宋体" w:hAnsi="宋体"/>
          <w:sz w:val="21"/>
          <w:szCs w:val="21"/>
        </w:rPr>
        <w:t>下拉框菜单中选择要查询</w:t>
      </w:r>
      <w:r>
        <w:rPr>
          <w:rFonts w:ascii="宋体" w:hAnsi="宋体" w:hint="eastAsia"/>
          <w:sz w:val="21"/>
          <w:szCs w:val="21"/>
        </w:rPr>
        <w:t>的解释</w:t>
      </w:r>
      <w:r>
        <w:rPr>
          <w:rFonts w:ascii="宋体" w:hAnsi="宋体"/>
          <w:sz w:val="21"/>
          <w:szCs w:val="21"/>
        </w:rPr>
        <w:t>状态。</w:t>
      </w:r>
    </w:p>
    <w:p w:rsidR="00B04933" w:rsidRDefault="00D225E0">
      <w:pPr>
        <w:pStyle w:val="11"/>
        <w:numPr>
          <w:ilvl w:val="0"/>
          <w:numId w:val="70"/>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71"/>
        </w:numPr>
        <w:ind w:firstLine="480"/>
        <w:rPr>
          <w:rFonts w:ascii="宋体" w:hAnsi="宋体"/>
          <w:szCs w:val="21"/>
        </w:rPr>
      </w:pPr>
      <w:r>
        <w:rPr>
          <w:rFonts w:ascii="宋体" w:hAnsi="宋体" w:hint="eastAsia"/>
          <w:szCs w:val="21"/>
        </w:rPr>
        <w:t>【查询】：点击查询按钮，审批状态列表</w:t>
      </w:r>
      <w:r>
        <w:rPr>
          <w:rFonts w:ascii="宋体" w:hAnsi="宋体"/>
          <w:szCs w:val="21"/>
        </w:rPr>
        <w:t>出现符合查询条件的信息。</w:t>
      </w:r>
    </w:p>
    <w:p w:rsidR="00B04933" w:rsidRDefault="00D225E0">
      <w:pPr>
        <w:pStyle w:val="11"/>
        <w:numPr>
          <w:ilvl w:val="0"/>
          <w:numId w:val="71"/>
        </w:numPr>
        <w:ind w:firstLine="480"/>
        <w:rPr>
          <w:rFonts w:ascii="宋体" w:hAnsi="宋体"/>
          <w:szCs w:val="21"/>
        </w:rPr>
      </w:pPr>
      <w:r>
        <w:rPr>
          <w:rFonts w:ascii="宋体" w:hAnsi="宋体" w:hint="eastAsia"/>
          <w:szCs w:val="21"/>
        </w:rPr>
        <w:t>【解释】：点击解释</w:t>
      </w:r>
      <w:r>
        <w:rPr>
          <w:rFonts w:ascii="宋体" w:hAnsi="宋体"/>
          <w:szCs w:val="21"/>
        </w:rPr>
        <w:t>按钮，弹出解释页面，输入</w:t>
      </w:r>
      <w:r>
        <w:rPr>
          <w:rFonts w:ascii="宋体" w:hAnsi="宋体" w:hint="eastAsia"/>
          <w:szCs w:val="21"/>
        </w:rPr>
        <w:t>对该</w:t>
      </w:r>
      <w:r>
        <w:rPr>
          <w:rFonts w:ascii="宋体" w:hAnsi="宋体"/>
          <w:szCs w:val="21"/>
        </w:rPr>
        <w:t>申请的</w:t>
      </w:r>
      <w:r>
        <w:rPr>
          <w:rFonts w:ascii="宋体" w:hAnsi="宋体" w:hint="eastAsia"/>
          <w:szCs w:val="21"/>
        </w:rPr>
        <w:t>解释说明。</w:t>
      </w:r>
    </w:p>
    <w:p w:rsidR="00B04933" w:rsidRDefault="00D225E0">
      <w:pPr>
        <w:ind w:firstLine="480"/>
        <w:rPr>
          <w:rFonts w:ascii="宋体" w:hAnsi="宋体"/>
          <w:szCs w:val="21"/>
        </w:rPr>
      </w:pPr>
      <w:r>
        <w:rPr>
          <w:rFonts w:ascii="宋体" w:hAnsi="宋体"/>
          <w:szCs w:val="21"/>
        </w:rPr>
        <w:t>如下图所示。</w:t>
      </w:r>
    </w:p>
    <w:p w:rsidR="00B04933" w:rsidRDefault="00D225E0">
      <w:pPr>
        <w:adjustRightInd w:val="0"/>
        <w:snapToGrid w:val="0"/>
        <w:ind w:firstLineChars="0" w:firstLine="0"/>
        <w:jc w:val="center"/>
        <w:rPr>
          <w:rFonts w:ascii="宋体" w:hAnsi="宋体"/>
          <w:szCs w:val="21"/>
        </w:rPr>
      </w:pPr>
      <w:r>
        <w:rPr>
          <w:noProof/>
        </w:rPr>
        <w:lastRenderedPageBreak/>
        <w:drawing>
          <wp:inline distT="0" distB="0" distL="114300" distR="114300">
            <wp:extent cx="6186805" cy="2498725"/>
            <wp:effectExtent l="0" t="0" r="4445" b="15875"/>
            <wp:docPr id="24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97"/>
                    <pic:cNvPicPr>
                      <a:picLocks noChangeAspect="1"/>
                    </pic:cNvPicPr>
                  </pic:nvPicPr>
                  <pic:blipFill>
                    <a:blip r:embed="rId96" cstate="print"/>
                    <a:stretch>
                      <a:fillRect/>
                    </a:stretch>
                  </pic:blipFill>
                  <pic:spPr>
                    <a:xfrm>
                      <a:off x="0" y="0"/>
                      <a:ext cx="6186805" cy="2498725"/>
                    </a:xfrm>
                    <a:prstGeom prst="rect">
                      <a:avLst/>
                    </a:prstGeom>
                    <a:noFill/>
                    <a:ln>
                      <a:noFill/>
                    </a:ln>
                  </pic:spPr>
                </pic:pic>
              </a:graphicData>
            </a:graphic>
          </wp:inline>
        </w:drawing>
      </w:r>
    </w:p>
    <w:p w:rsidR="00B04933" w:rsidRDefault="00D225E0">
      <w:pPr>
        <w:pStyle w:val="11"/>
        <w:numPr>
          <w:ilvl w:val="0"/>
          <w:numId w:val="72"/>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 xml:space="preserve">输入注意事项 </w:t>
      </w:r>
    </w:p>
    <w:p w:rsidR="00B04933" w:rsidRDefault="00D225E0">
      <w:pPr>
        <w:pStyle w:val="11"/>
        <w:numPr>
          <w:ilvl w:val="0"/>
          <w:numId w:val="63"/>
        </w:numPr>
        <w:ind w:firstLine="420"/>
        <w:contextualSpacing w:val="0"/>
        <w:rPr>
          <w:rFonts w:ascii="宋体" w:hAnsi="宋体"/>
          <w:b/>
          <w:sz w:val="21"/>
          <w:szCs w:val="21"/>
        </w:rPr>
      </w:pPr>
      <w:r>
        <w:rPr>
          <w:rFonts w:ascii="宋体" w:eastAsiaTheme="minorEastAsia" w:hAnsi="宋体" w:cstheme="minorBidi" w:hint="eastAsia"/>
          <w:sz w:val="21"/>
          <w:szCs w:val="21"/>
        </w:rPr>
        <w:t>请企业解释一下内容</w:t>
      </w:r>
      <w:r>
        <w:rPr>
          <w:rFonts w:ascii="宋体" w:eastAsiaTheme="minorEastAsia" w:hAnsi="宋体" w:cstheme="minorBidi"/>
          <w:sz w:val="21"/>
          <w:szCs w:val="21"/>
        </w:rPr>
        <w:t>的信息不能修改。</w:t>
      </w:r>
    </w:p>
    <w:p w:rsidR="00B04933" w:rsidRDefault="00D225E0">
      <w:pPr>
        <w:pStyle w:val="11"/>
        <w:numPr>
          <w:ilvl w:val="0"/>
          <w:numId w:val="72"/>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ind w:left="360" w:firstLineChars="500" w:firstLine="1054"/>
        <w:contextualSpacing w:val="0"/>
        <w:rPr>
          <w:rFonts w:ascii="宋体" w:hAnsi="宋体"/>
          <w:b/>
          <w:sz w:val="21"/>
          <w:szCs w:val="21"/>
        </w:rPr>
      </w:pPr>
      <w:r>
        <w:rPr>
          <w:rFonts w:ascii="宋体" w:hAnsi="宋体" w:hint="eastAsia"/>
          <w:b/>
          <w:sz w:val="21"/>
          <w:szCs w:val="21"/>
        </w:rPr>
        <w:t>无</w:t>
      </w:r>
    </w:p>
    <w:p w:rsidR="00B04933" w:rsidRDefault="00D225E0">
      <w:pPr>
        <w:ind w:firstLine="480"/>
        <w:rPr>
          <w:rFonts w:ascii="宋体" w:hAnsi="宋体"/>
          <w:szCs w:val="21"/>
        </w:rPr>
      </w:pPr>
      <w:r>
        <w:rPr>
          <w:rFonts w:ascii="宋体" w:hAnsi="宋体" w:hint="eastAsia"/>
          <w:szCs w:val="21"/>
        </w:rPr>
        <w:t>【解释】：点击解释</w:t>
      </w:r>
      <w:r>
        <w:rPr>
          <w:rFonts w:ascii="宋体" w:hAnsi="宋体"/>
          <w:szCs w:val="21"/>
        </w:rPr>
        <w:t>按钮，弹出解释页面，</w:t>
      </w:r>
      <w:r>
        <w:rPr>
          <w:rFonts w:ascii="宋体" w:hAnsi="宋体" w:hint="eastAsia"/>
          <w:szCs w:val="21"/>
        </w:rPr>
        <w:t>如下图</w:t>
      </w:r>
      <w:r>
        <w:rPr>
          <w:rFonts w:ascii="宋体" w:hAnsi="宋体"/>
          <w:szCs w:val="21"/>
        </w:rPr>
        <w:t>所示</w:t>
      </w:r>
      <w:r>
        <w:rPr>
          <w:rFonts w:ascii="宋体" w:hAnsi="宋体" w:hint="eastAsia"/>
          <w:szCs w:val="21"/>
        </w:rPr>
        <w:t>。</w:t>
      </w:r>
    </w:p>
    <w:p w:rsidR="00B04933" w:rsidRDefault="00D225E0">
      <w:pPr>
        <w:ind w:firstLineChars="0" w:firstLine="0"/>
        <w:jc w:val="center"/>
      </w:pPr>
      <w:r>
        <w:rPr>
          <w:noProof/>
        </w:rPr>
        <w:drawing>
          <wp:inline distT="0" distB="0" distL="114300" distR="114300">
            <wp:extent cx="6186805" cy="2498725"/>
            <wp:effectExtent l="0" t="0" r="4445" b="15875"/>
            <wp:docPr id="24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97"/>
                    <pic:cNvPicPr>
                      <a:picLocks noChangeAspect="1"/>
                    </pic:cNvPicPr>
                  </pic:nvPicPr>
                  <pic:blipFill>
                    <a:blip r:embed="rId96" cstate="print"/>
                    <a:stretch>
                      <a:fillRect/>
                    </a:stretch>
                  </pic:blipFill>
                  <pic:spPr>
                    <a:xfrm>
                      <a:off x="0" y="0"/>
                      <a:ext cx="6186805" cy="2498725"/>
                    </a:xfrm>
                    <a:prstGeom prst="rect">
                      <a:avLst/>
                    </a:prstGeom>
                    <a:noFill/>
                    <a:ln>
                      <a:noFill/>
                    </a:ln>
                  </pic:spPr>
                </pic:pic>
              </a:graphicData>
            </a:graphic>
          </wp:inline>
        </w:drawing>
      </w:r>
    </w:p>
    <w:p w:rsidR="00B04933" w:rsidRDefault="00D225E0">
      <w:pPr>
        <w:pStyle w:val="11"/>
        <w:numPr>
          <w:ilvl w:val="0"/>
          <w:numId w:val="73"/>
        </w:numPr>
        <w:ind w:firstLine="422"/>
        <w:contextualSpacing w:val="0"/>
        <w:rPr>
          <w:rFonts w:ascii="宋体" w:hAnsi="宋体"/>
          <w:b/>
          <w:sz w:val="21"/>
          <w:szCs w:val="21"/>
        </w:rPr>
      </w:pPr>
      <w:r>
        <w:rPr>
          <w:rFonts w:ascii="宋体" w:hAnsi="宋体" w:hint="eastAsia"/>
          <w:b/>
          <w:sz w:val="21"/>
          <w:szCs w:val="21"/>
        </w:rPr>
        <w:t>数据</w:t>
      </w:r>
      <w:r>
        <w:rPr>
          <w:rFonts w:ascii="宋体" w:hAnsi="宋体"/>
          <w:b/>
          <w:sz w:val="21"/>
          <w:szCs w:val="21"/>
        </w:rPr>
        <w:t>输入注意事项</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w:t>
      </w:r>
      <w:r>
        <w:rPr>
          <w:rFonts w:ascii="宋体" w:hAnsi="宋体" w:hint="eastAsia"/>
          <w:color w:val="FF0000"/>
          <w:szCs w:val="21"/>
        </w:rPr>
        <w:t>请企业解释一下内容</w:t>
      </w:r>
      <w:r>
        <w:rPr>
          <w:rFonts w:ascii="宋体" w:hAnsi="宋体" w:hint="eastAsia"/>
          <w:sz w:val="21"/>
          <w:szCs w:val="21"/>
        </w:rPr>
        <w:t>】：不用</w:t>
      </w:r>
      <w:r>
        <w:rPr>
          <w:rFonts w:ascii="宋体" w:hAnsi="宋体"/>
          <w:sz w:val="21"/>
          <w:szCs w:val="21"/>
        </w:rPr>
        <w:t>输入该信息，</w:t>
      </w:r>
      <w:r>
        <w:rPr>
          <w:rFonts w:ascii="宋体" w:hAnsi="宋体" w:hint="eastAsia"/>
          <w:sz w:val="21"/>
          <w:szCs w:val="21"/>
        </w:rPr>
        <w:t>该</w:t>
      </w:r>
      <w:r>
        <w:rPr>
          <w:rFonts w:ascii="宋体" w:hAnsi="宋体"/>
          <w:sz w:val="21"/>
          <w:szCs w:val="21"/>
        </w:rPr>
        <w:t>字段的信息直接从</w:t>
      </w:r>
      <w:r>
        <w:rPr>
          <w:rFonts w:ascii="宋体" w:hAnsi="宋体" w:hint="eastAsia"/>
          <w:sz w:val="21"/>
          <w:szCs w:val="21"/>
        </w:rPr>
        <w:t>审批</w:t>
      </w:r>
      <w:r>
        <w:rPr>
          <w:rFonts w:ascii="宋体" w:hAnsi="宋体"/>
          <w:sz w:val="21"/>
          <w:szCs w:val="21"/>
        </w:rPr>
        <w:t>内网</w:t>
      </w:r>
      <w:r>
        <w:rPr>
          <w:rFonts w:ascii="宋体" w:hAnsi="宋体" w:hint="eastAsia"/>
          <w:sz w:val="21"/>
          <w:szCs w:val="21"/>
        </w:rPr>
        <w:t>自动</w:t>
      </w:r>
      <w:r>
        <w:rPr>
          <w:rFonts w:ascii="宋体" w:hAnsi="宋体"/>
          <w:sz w:val="21"/>
          <w:szCs w:val="21"/>
        </w:rPr>
        <w:t>带出来</w:t>
      </w:r>
      <w:r>
        <w:rPr>
          <w:rFonts w:ascii="宋体" w:hAnsi="宋体" w:hint="eastAsia"/>
          <w:sz w:val="21"/>
          <w:szCs w:val="21"/>
        </w:rPr>
        <w:t>。</w:t>
      </w:r>
    </w:p>
    <w:p w:rsidR="00B04933" w:rsidRDefault="00D225E0">
      <w:pPr>
        <w:pStyle w:val="11"/>
        <w:numPr>
          <w:ilvl w:val="0"/>
          <w:numId w:val="63"/>
        </w:numPr>
        <w:ind w:firstLine="420"/>
        <w:contextualSpacing w:val="0"/>
        <w:rPr>
          <w:rFonts w:ascii="宋体" w:hAnsi="宋体"/>
          <w:b/>
          <w:sz w:val="21"/>
          <w:szCs w:val="21"/>
        </w:rPr>
      </w:pPr>
      <w:r>
        <w:rPr>
          <w:rFonts w:ascii="宋体" w:hAnsi="宋体" w:hint="eastAsia"/>
          <w:sz w:val="21"/>
          <w:szCs w:val="21"/>
        </w:rPr>
        <w:t>【</w:t>
      </w:r>
      <w:r>
        <w:rPr>
          <w:rFonts w:ascii="宋体" w:hAnsi="宋体" w:hint="eastAsia"/>
          <w:szCs w:val="21"/>
        </w:rPr>
        <w:t>请企业在此回复</w:t>
      </w:r>
      <w:r>
        <w:rPr>
          <w:rFonts w:ascii="宋体" w:hAnsi="宋体" w:hint="eastAsia"/>
          <w:sz w:val="21"/>
          <w:szCs w:val="21"/>
        </w:rPr>
        <w:t>】：输入</w:t>
      </w:r>
      <w:r>
        <w:rPr>
          <w:rFonts w:ascii="宋体" w:hAnsi="宋体"/>
          <w:sz w:val="21"/>
          <w:szCs w:val="21"/>
        </w:rPr>
        <w:t>解释说明信息。</w:t>
      </w:r>
    </w:p>
    <w:p w:rsidR="00B04933" w:rsidRDefault="00D225E0">
      <w:pPr>
        <w:pStyle w:val="11"/>
        <w:numPr>
          <w:ilvl w:val="0"/>
          <w:numId w:val="73"/>
        </w:numPr>
        <w:ind w:firstLine="422"/>
        <w:contextualSpacing w:val="0"/>
        <w:rPr>
          <w:rFonts w:ascii="宋体" w:hAnsi="宋体"/>
          <w:b/>
          <w:sz w:val="21"/>
          <w:szCs w:val="21"/>
        </w:rPr>
      </w:pPr>
      <w:r>
        <w:rPr>
          <w:rFonts w:ascii="宋体" w:hAnsi="宋体" w:hint="eastAsia"/>
          <w:b/>
          <w:sz w:val="21"/>
          <w:szCs w:val="21"/>
        </w:rPr>
        <w:t>操作说明</w:t>
      </w:r>
    </w:p>
    <w:p w:rsidR="00B04933" w:rsidRDefault="00D225E0">
      <w:pPr>
        <w:pStyle w:val="11"/>
        <w:numPr>
          <w:ilvl w:val="0"/>
          <w:numId w:val="74"/>
        </w:numPr>
        <w:ind w:firstLine="420"/>
        <w:contextualSpacing w:val="0"/>
        <w:rPr>
          <w:rFonts w:ascii="宋体" w:hAnsi="宋体"/>
          <w:sz w:val="21"/>
          <w:szCs w:val="21"/>
        </w:rPr>
      </w:pPr>
      <w:r>
        <w:rPr>
          <w:rFonts w:ascii="宋体" w:hAnsi="宋体" w:hint="eastAsia"/>
          <w:sz w:val="21"/>
          <w:szCs w:val="21"/>
        </w:rPr>
        <w:t>【选取文件</w:t>
      </w:r>
      <w:r>
        <w:rPr>
          <w:rFonts w:ascii="宋体" w:hAnsi="宋体"/>
          <w:sz w:val="21"/>
          <w:szCs w:val="21"/>
        </w:rPr>
        <w:t>】</w:t>
      </w:r>
      <w:r>
        <w:rPr>
          <w:rFonts w:ascii="宋体" w:hAnsi="宋体" w:hint="eastAsia"/>
          <w:sz w:val="21"/>
          <w:szCs w:val="21"/>
        </w:rPr>
        <w:t>：选择本地</w:t>
      </w:r>
      <w:r>
        <w:rPr>
          <w:rFonts w:ascii="宋体" w:hAnsi="宋体"/>
          <w:sz w:val="21"/>
          <w:szCs w:val="21"/>
        </w:rPr>
        <w:t>附件</w:t>
      </w:r>
      <w:r>
        <w:rPr>
          <w:rFonts w:ascii="宋体" w:hAnsi="宋体" w:hint="eastAsia"/>
          <w:sz w:val="21"/>
          <w:szCs w:val="21"/>
        </w:rPr>
        <w:t>。</w:t>
      </w:r>
    </w:p>
    <w:p w:rsidR="00B04933" w:rsidRDefault="00D225E0">
      <w:pPr>
        <w:pStyle w:val="11"/>
        <w:numPr>
          <w:ilvl w:val="0"/>
          <w:numId w:val="74"/>
        </w:numPr>
        <w:ind w:firstLine="420"/>
        <w:contextualSpacing w:val="0"/>
        <w:rPr>
          <w:rFonts w:ascii="宋体" w:hAnsi="宋体"/>
          <w:sz w:val="21"/>
          <w:szCs w:val="21"/>
        </w:rPr>
      </w:pPr>
      <w:r>
        <w:rPr>
          <w:rFonts w:ascii="宋体" w:hAnsi="宋体" w:hint="eastAsia"/>
          <w:sz w:val="21"/>
          <w:szCs w:val="21"/>
        </w:rPr>
        <w:t>【上传】：上传附件。</w:t>
      </w:r>
    </w:p>
    <w:p w:rsidR="00B04933" w:rsidRDefault="00D225E0">
      <w:pPr>
        <w:pStyle w:val="1"/>
      </w:pPr>
      <w:r>
        <w:rPr>
          <w:rFonts w:ascii="宋体" w:hAnsi="宋体"/>
          <w:sz w:val="21"/>
          <w:szCs w:val="21"/>
        </w:rPr>
        <w:lastRenderedPageBreak/>
        <w:tab/>
      </w:r>
      <w:bookmarkStart w:id="73" w:name="_Toc58359986"/>
      <w:r>
        <w:rPr>
          <w:rFonts w:hint="eastAsia"/>
          <w:lang w:val="en-US"/>
        </w:rPr>
        <w:t>好差评</w:t>
      </w:r>
      <w:bookmarkEnd w:id="73"/>
    </w:p>
    <w:p w:rsidR="00B04933" w:rsidRDefault="00D225E0">
      <w:pPr>
        <w:pStyle w:val="2"/>
      </w:pPr>
      <w:bookmarkStart w:id="74" w:name="_Toc58359987"/>
      <w:r>
        <w:rPr>
          <w:rFonts w:hint="eastAsia"/>
          <w:lang w:val="en-US"/>
        </w:rPr>
        <w:t>一事一评</w:t>
      </w:r>
      <w:bookmarkEnd w:id="74"/>
    </w:p>
    <w:p w:rsidR="00B04933" w:rsidRDefault="00D225E0">
      <w:pPr>
        <w:pStyle w:val="3"/>
      </w:pPr>
      <w:bookmarkStart w:id="75" w:name="_Toc58359988"/>
      <w:r>
        <w:rPr>
          <w:rFonts w:hint="eastAsia"/>
          <w:lang w:val="en-US"/>
        </w:rPr>
        <w:t>一事一评</w:t>
      </w:r>
      <w:r>
        <w:t>界面</w:t>
      </w:r>
      <w:bookmarkEnd w:id="75"/>
    </w:p>
    <w:p w:rsidR="00B04933" w:rsidRDefault="00D225E0">
      <w:pPr>
        <w:ind w:firstLine="420"/>
        <w:contextualSpacing w:val="0"/>
        <w:rPr>
          <w:rFonts w:ascii="宋体" w:hAnsi="宋体"/>
          <w:sz w:val="21"/>
          <w:szCs w:val="21"/>
        </w:rPr>
      </w:pPr>
      <w:r>
        <w:rPr>
          <w:rFonts w:ascii="宋体" w:hAnsi="宋体" w:hint="eastAsia"/>
          <w:sz w:val="21"/>
          <w:szCs w:val="21"/>
        </w:rPr>
        <w:t>企业用户登录系统，点击系统首页“待办里面：</w:t>
      </w:r>
      <w:r>
        <w:rPr>
          <w:rFonts w:ascii="宋体" w:hAnsi="宋体" w:hint="eastAsia"/>
          <w:b/>
          <w:bCs/>
          <w:sz w:val="21"/>
          <w:szCs w:val="21"/>
        </w:rPr>
        <w:t>好差评链接</w:t>
      </w:r>
      <w:r>
        <w:rPr>
          <w:rFonts w:ascii="宋体" w:hAnsi="宋体" w:hint="eastAsia"/>
          <w:sz w:val="21"/>
          <w:szCs w:val="21"/>
        </w:rPr>
        <w:t>”，进入好差评服务页面</w:t>
      </w:r>
    </w:p>
    <w:p w:rsidR="00B04933" w:rsidRDefault="00D225E0">
      <w:pPr>
        <w:ind w:firstLineChars="0" w:firstLine="0"/>
        <w:contextualSpacing w:val="0"/>
        <w:jc w:val="center"/>
        <w:rPr>
          <w:rFonts w:ascii="宋体" w:hAnsi="宋体"/>
          <w:sz w:val="21"/>
          <w:szCs w:val="21"/>
        </w:rPr>
      </w:pPr>
      <w:r>
        <w:rPr>
          <w:noProof/>
        </w:rPr>
        <w:drawing>
          <wp:inline distT="0" distB="0" distL="114300" distR="114300">
            <wp:extent cx="6182360" cy="24955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7"/>
                    <a:stretch>
                      <a:fillRect/>
                    </a:stretch>
                  </pic:blipFill>
                  <pic:spPr>
                    <a:xfrm>
                      <a:off x="0" y="0"/>
                      <a:ext cx="6182360" cy="2495550"/>
                    </a:xfrm>
                    <a:prstGeom prst="rect">
                      <a:avLst/>
                    </a:prstGeom>
                    <a:noFill/>
                    <a:ln w="9525">
                      <a:noFill/>
                    </a:ln>
                  </pic:spPr>
                </pic:pic>
              </a:graphicData>
            </a:graphic>
          </wp:inline>
        </w:drawing>
      </w:r>
    </w:p>
    <w:p w:rsidR="00B04933" w:rsidRDefault="00D225E0">
      <w:pPr>
        <w:pStyle w:val="11"/>
        <w:numPr>
          <w:ilvl w:val="0"/>
          <w:numId w:val="7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ind w:left="420" w:firstLine="420"/>
        <w:contextualSpacing w:val="0"/>
        <w:rPr>
          <w:rFonts w:ascii="宋体" w:hAnsi="宋体"/>
          <w:sz w:val="21"/>
          <w:szCs w:val="21"/>
        </w:rPr>
      </w:pPr>
      <w:r>
        <w:rPr>
          <w:rFonts w:ascii="宋体" w:hAnsi="宋体" w:hint="eastAsia"/>
          <w:sz w:val="21"/>
          <w:szCs w:val="21"/>
        </w:rPr>
        <w:t>用户点击待办里面的好差评链接，进入好差评服务页面。</w:t>
      </w:r>
    </w:p>
    <w:p w:rsidR="00B04933" w:rsidRDefault="00D225E0">
      <w:pPr>
        <w:pStyle w:val="11"/>
        <w:numPr>
          <w:ilvl w:val="0"/>
          <w:numId w:val="76"/>
        </w:numPr>
        <w:ind w:firstLine="422"/>
        <w:contextualSpacing w:val="0"/>
        <w:rPr>
          <w:rFonts w:ascii="宋体" w:hAnsi="宋体"/>
          <w:b/>
          <w:sz w:val="21"/>
          <w:szCs w:val="21"/>
        </w:rPr>
      </w:pPr>
      <w:r>
        <w:rPr>
          <w:rFonts w:ascii="宋体" w:hAnsi="宋体" w:hint="eastAsia"/>
          <w:b/>
          <w:sz w:val="21"/>
          <w:szCs w:val="21"/>
        </w:rPr>
        <w:t>数据输入注意事项</w:t>
      </w:r>
    </w:p>
    <w:p w:rsidR="00B04933" w:rsidRDefault="00D225E0">
      <w:pPr>
        <w:ind w:left="420" w:firstLine="420"/>
        <w:contextualSpacing w:val="0"/>
        <w:rPr>
          <w:rFonts w:ascii="宋体" w:hAnsi="宋体"/>
          <w:sz w:val="21"/>
          <w:szCs w:val="21"/>
        </w:rPr>
      </w:pPr>
      <w:r>
        <w:rPr>
          <w:rFonts w:ascii="宋体" w:hAnsi="宋体" w:hint="eastAsia"/>
          <w:sz w:val="21"/>
          <w:szCs w:val="21"/>
        </w:rPr>
        <w:t>无。</w:t>
      </w:r>
    </w:p>
    <w:p w:rsidR="00B04933" w:rsidRDefault="00D225E0">
      <w:pPr>
        <w:pStyle w:val="3"/>
      </w:pPr>
      <w:bookmarkStart w:id="76" w:name="_Toc58359989"/>
      <w:r>
        <w:rPr>
          <w:rFonts w:hint="eastAsia"/>
          <w:lang w:val="en-US"/>
        </w:rPr>
        <w:t>好差评服务页面</w:t>
      </w:r>
      <w:bookmarkEnd w:id="76"/>
    </w:p>
    <w:p w:rsidR="00B04933" w:rsidRDefault="00D225E0">
      <w:pPr>
        <w:ind w:firstLine="420"/>
        <w:rPr>
          <w:rFonts w:ascii="宋体" w:hAnsi="宋体"/>
          <w:sz w:val="28"/>
          <w:szCs w:val="28"/>
        </w:rPr>
      </w:pPr>
      <w:r>
        <w:rPr>
          <w:rFonts w:ascii="宋体" w:hAnsi="宋体" w:hint="eastAsia"/>
          <w:sz w:val="21"/>
          <w:szCs w:val="21"/>
        </w:rPr>
        <w:t>企业用户登录系统，点击系统首页“待办里面：</w:t>
      </w:r>
      <w:r>
        <w:rPr>
          <w:rFonts w:ascii="宋体" w:hAnsi="宋体" w:hint="eastAsia"/>
          <w:b/>
          <w:bCs/>
          <w:sz w:val="21"/>
          <w:szCs w:val="21"/>
        </w:rPr>
        <w:t>好差评链接</w:t>
      </w:r>
      <w:r>
        <w:rPr>
          <w:rFonts w:ascii="宋体" w:hAnsi="宋体" w:hint="eastAsia"/>
          <w:sz w:val="21"/>
          <w:szCs w:val="21"/>
        </w:rPr>
        <w:t>”进入“好差评服务页面”，填报页面如</w:t>
      </w:r>
      <w:r>
        <w:rPr>
          <w:rFonts w:ascii="宋体" w:hAnsi="宋体"/>
          <w:sz w:val="21"/>
          <w:szCs w:val="21"/>
        </w:rPr>
        <w:t>下</w:t>
      </w:r>
      <w:r>
        <w:rPr>
          <w:rFonts w:ascii="宋体" w:hAnsi="宋体" w:hint="eastAsia"/>
          <w:sz w:val="21"/>
          <w:szCs w:val="21"/>
        </w:rPr>
        <w:t>:</w:t>
      </w:r>
    </w:p>
    <w:p w:rsidR="00B04933" w:rsidRDefault="00D225E0">
      <w:pPr>
        <w:adjustRightInd w:val="0"/>
        <w:snapToGrid w:val="0"/>
        <w:ind w:firstLineChars="0" w:firstLine="0"/>
        <w:contextualSpacing w:val="0"/>
        <w:jc w:val="center"/>
      </w:pPr>
      <w:r>
        <w:rPr>
          <w:noProof/>
        </w:rPr>
        <w:lastRenderedPageBreak/>
        <w:drawing>
          <wp:inline distT="0" distB="0" distL="114300" distR="114300">
            <wp:extent cx="6181090" cy="3748405"/>
            <wp:effectExtent l="0" t="0" r="3810" b="1079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98"/>
                    <a:stretch>
                      <a:fillRect/>
                    </a:stretch>
                  </pic:blipFill>
                  <pic:spPr>
                    <a:xfrm>
                      <a:off x="0" y="0"/>
                      <a:ext cx="6181090" cy="3748405"/>
                    </a:xfrm>
                    <a:prstGeom prst="rect">
                      <a:avLst/>
                    </a:prstGeom>
                    <a:noFill/>
                    <a:ln w="9525">
                      <a:noFill/>
                    </a:ln>
                  </pic:spPr>
                </pic:pic>
              </a:graphicData>
            </a:graphic>
          </wp:inline>
        </w:drawing>
      </w:r>
    </w:p>
    <w:p w:rsidR="00B04933" w:rsidRDefault="00D225E0">
      <w:pPr>
        <w:pStyle w:val="11"/>
        <w:numPr>
          <w:ilvl w:val="0"/>
          <w:numId w:val="7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ind w:left="420" w:firstLine="420"/>
        <w:contextualSpacing w:val="0"/>
        <w:rPr>
          <w:rFonts w:ascii="宋体" w:hAnsi="宋体"/>
          <w:sz w:val="21"/>
          <w:szCs w:val="21"/>
        </w:rPr>
      </w:pPr>
      <w:r>
        <w:rPr>
          <w:rFonts w:ascii="宋体" w:hAnsi="宋体" w:hint="eastAsia"/>
          <w:sz w:val="21"/>
          <w:szCs w:val="21"/>
        </w:rPr>
        <w:t>用户对好差评页面进行填报，填报完成点击保存即完成-跳转首页。</w:t>
      </w:r>
    </w:p>
    <w:p w:rsidR="00B04933" w:rsidRDefault="00D225E0">
      <w:pPr>
        <w:pStyle w:val="11"/>
        <w:numPr>
          <w:ilvl w:val="0"/>
          <w:numId w:val="76"/>
        </w:numPr>
        <w:ind w:firstLine="422"/>
        <w:contextualSpacing w:val="0"/>
        <w:rPr>
          <w:rFonts w:ascii="宋体" w:hAnsi="宋体"/>
          <w:b/>
          <w:sz w:val="21"/>
          <w:szCs w:val="21"/>
        </w:rPr>
      </w:pPr>
      <w:r>
        <w:rPr>
          <w:rFonts w:ascii="宋体" w:hAnsi="宋体" w:hint="eastAsia"/>
          <w:b/>
          <w:sz w:val="21"/>
          <w:szCs w:val="21"/>
        </w:rPr>
        <w:t>数据输入注意事项</w:t>
      </w:r>
    </w:p>
    <w:p w:rsidR="00B04933" w:rsidRDefault="00D225E0">
      <w:pPr>
        <w:ind w:left="420" w:firstLine="42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B04933" w:rsidRDefault="00D225E0">
      <w:pPr>
        <w:ind w:left="420" w:firstLine="420"/>
        <w:contextualSpacing w:val="0"/>
        <w:rPr>
          <w:rFonts w:ascii="宋体" w:hAnsi="宋体"/>
          <w:sz w:val="21"/>
          <w:szCs w:val="21"/>
        </w:rPr>
      </w:pPr>
      <w:r>
        <w:rPr>
          <w:rFonts w:ascii="宋体" w:hAnsi="宋体" w:hint="eastAsia"/>
          <w:sz w:val="21"/>
          <w:szCs w:val="21"/>
        </w:rPr>
        <w:t>同一手机号5天内只能填报一次。</w:t>
      </w:r>
    </w:p>
    <w:p w:rsidR="00B04933" w:rsidRDefault="00D225E0">
      <w:pPr>
        <w:pStyle w:val="2"/>
      </w:pPr>
      <w:bookmarkStart w:id="77" w:name="_Toc58359990"/>
      <w:proofErr w:type="gramStart"/>
      <w:r>
        <w:rPr>
          <w:rFonts w:hint="eastAsia"/>
          <w:lang w:val="en-US"/>
        </w:rPr>
        <w:t>扫码一次</w:t>
      </w:r>
      <w:proofErr w:type="gramEnd"/>
      <w:r>
        <w:rPr>
          <w:rFonts w:hint="eastAsia"/>
          <w:lang w:val="en-US"/>
        </w:rPr>
        <w:t>一评</w:t>
      </w:r>
      <w:bookmarkEnd w:id="77"/>
    </w:p>
    <w:p w:rsidR="00B04933" w:rsidRDefault="00D225E0">
      <w:pPr>
        <w:pStyle w:val="3"/>
      </w:pPr>
      <w:bookmarkStart w:id="78" w:name="_Toc58359991"/>
      <w:r>
        <w:rPr>
          <w:rFonts w:hint="eastAsia"/>
          <w:lang w:val="en-US"/>
        </w:rPr>
        <w:t>一次一评生成</w:t>
      </w:r>
      <w:proofErr w:type="gramStart"/>
      <w:r>
        <w:rPr>
          <w:rFonts w:hint="eastAsia"/>
          <w:lang w:val="en-US"/>
        </w:rPr>
        <w:t>二维码</w:t>
      </w:r>
      <w:r>
        <w:t>界面</w:t>
      </w:r>
      <w:bookmarkEnd w:id="78"/>
      <w:proofErr w:type="gramEnd"/>
    </w:p>
    <w:p w:rsidR="00B04933" w:rsidRDefault="00D225E0">
      <w:pPr>
        <w:ind w:left="420" w:firstLine="420"/>
      </w:pPr>
      <w:r>
        <w:rPr>
          <w:rFonts w:ascii="宋体" w:hAnsi="宋体" w:hint="eastAsia"/>
          <w:sz w:val="21"/>
          <w:szCs w:val="21"/>
        </w:rPr>
        <w:t>内网登录系统，点击系统菜单“好差评”-“一次一评”，生成</w:t>
      </w:r>
      <w:proofErr w:type="gramStart"/>
      <w:r>
        <w:rPr>
          <w:rFonts w:ascii="宋体" w:hAnsi="宋体" w:hint="eastAsia"/>
          <w:sz w:val="21"/>
          <w:szCs w:val="21"/>
        </w:rPr>
        <w:t>二维码页面</w:t>
      </w:r>
      <w:proofErr w:type="gramEnd"/>
      <w:r>
        <w:rPr>
          <w:rFonts w:ascii="宋体" w:hAnsi="宋体" w:hint="eastAsia"/>
          <w:sz w:val="21"/>
          <w:szCs w:val="21"/>
        </w:rPr>
        <w:t>如</w:t>
      </w:r>
      <w:r>
        <w:rPr>
          <w:rFonts w:ascii="宋体" w:hAnsi="宋体"/>
          <w:sz w:val="21"/>
          <w:szCs w:val="21"/>
        </w:rPr>
        <w:t>下</w:t>
      </w:r>
    </w:p>
    <w:p w:rsidR="00B04933" w:rsidRDefault="00D225E0">
      <w:pPr>
        <w:ind w:firstLineChars="0" w:firstLine="0"/>
        <w:jc w:val="center"/>
      </w:pPr>
      <w:r>
        <w:rPr>
          <w:noProof/>
        </w:rPr>
        <w:lastRenderedPageBreak/>
        <w:drawing>
          <wp:inline distT="0" distB="0" distL="114300" distR="114300">
            <wp:extent cx="6179820" cy="2519680"/>
            <wp:effectExtent l="0" t="0" r="5080" b="762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99"/>
                    <a:stretch>
                      <a:fillRect/>
                    </a:stretch>
                  </pic:blipFill>
                  <pic:spPr>
                    <a:xfrm>
                      <a:off x="0" y="0"/>
                      <a:ext cx="6179820" cy="2519680"/>
                    </a:xfrm>
                    <a:prstGeom prst="rect">
                      <a:avLst/>
                    </a:prstGeom>
                    <a:noFill/>
                    <a:ln w="9525">
                      <a:noFill/>
                    </a:ln>
                  </pic:spPr>
                </pic:pic>
              </a:graphicData>
            </a:graphic>
          </wp:inline>
        </w:drawing>
      </w:r>
    </w:p>
    <w:p w:rsidR="00B04933" w:rsidRDefault="00D225E0">
      <w:pPr>
        <w:pStyle w:val="11"/>
        <w:numPr>
          <w:ilvl w:val="0"/>
          <w:numId w:val="7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ind w:left="420" w:firstLine="420"/>
        <w:contextualSpacing w:val="0"/>
        <w:rPr>
          <w:rFonts w:ascii="宋体" w:hAnsi="宋体"/>
          <w:sz w:val="21"/>
          <w:szCs w:val="21"/>
        </w:rPr>
      </w:pPr>
      <w:r>
        <w:rPr>
          <w:rFonts w:ascii="宋体" w:hAnsi="宋体" w:hint="eastAsia"/>
          <w:sz w:val="21"/>
          <w:szCs w:val="21"/>
        </w:rPr>
        <w:t>后台点击生成，然后再点击二</w:t>
      </w:r>
      <w:proofErr w:type="gramStart"/>
      <w:r>
        <w:rPr>
          <w:rFonts w:ascii="宋体" w:hAnsi="宋体" w:hint="eastAsia"/>
          <w:sz w:val="21"/>
          <w:szCs w:val="21"/>
        </w:rPr>
        <w:t>维码图片</w:t>
      </w:r>
      <w:proofErr w:type="gramEnd"/>
      <w:r>
        <w:rPr>
          <w:rFonts w:ascii="宋体" w:hAnsi="宋体" w:hint="eastAsia"/>
          <w:sz w:val="21"/>
          <w:szCs w:val="21"/>
        </w:rPr>
        <w:t>里面链接，即可获取二维码。</w:t>
      </w:r>
    </w:p>
    <w:p w:rsidR="00B04933" w:rsidRDefault="00D225E0">
      <w:pPr>
        <w:pStyle w:val="11"/>
        <w:numPr>
          <w:ilvl w:val="0"/>
          <w:numId w:val="76"/>
        </w:numPr>
        <w:ind w:firstLine="422"/>
        <w:contextualSpacing w:val="0"/>
        <w:rPr>
          <w:rFonts w:ascii="宋体" w:hAnsi="宋体"/>
          <w:b/>
          <w:sz w:val="21"/>
          <w:szCs w:val="21"/>
        </w:rPr>
      </w:pPr>
      <w:r>
        <w:rPr>
          <w:rFonts w:ascii="宋体" w:hAnsi="宋体" w:hint="eastAsia"/>
          <w:b/>
          <w:sz w:val="21"/>
          <w:szCs w:val="21"/>
        </w:rPr>
        <w:t>数据输入注意事项</w:t>
      </w:r>
    </w:p>
    <w:p w:rsidR="00B04933" w:rsidRDefault="00D225E0">
      <w:pPr>
        <w:ind w:left="420" w:firstLine="420"/>
        <w:contextualSpacing w:val="0"/>
        <w:rPr>
          <w:rFonts w:ascii="宋体" w:hAnsi="宋体"/>
          <w:sz w:val="21"/>
          <w:szCs w:val="21"/>
        </w:rPr>
      </w:pPr>
      <w:r>
        <w:rPr>
          <w:rFonts w:ascii="宋体" w:hAnsi="宋体" w:hint="eastAsia"/>
          <w:sz w:val="21"/>
          <w:szCs w:val="21"/>
        </w:rPr>
        <w:t>先点击生成，</w:t>
      </w:r>
      <w:proofErr w:type="gramStart"/>
      <w:r>
        <w:rPr>
          <w:rFonts w:ascii="宋体" w:hAnsi="宋体" w:hint="eastAsia"/>
          <w:sz w:val="21"/>
          <w:szCs w:val="21"/>
        </w:rPr>
        <w:t>二维码链接</w:t>
      </w:r>
      <w:proofErr w:type="gramEnd"/>
      <w:r>
        <w:rPr>
          <w:rFonts w:ascii="宋体" w:hAnsi="宋体" w:hint="eastAsia"/>
          <w:sz w:val="21"/>
          <w:szCs w:val="21"/>
        </w:rPr>
        <w:t>才能生成二维码。</w:t>
      </w:r>
    </w:p>
    <w:p w:rsidR="00B04933" w:rsidRDefault="00D225E0">
      <w:pPr>
        <w:pStyle w:val="3"/>
      </w:pPr>
      <w:bookmarkStart w:id="79" w:name="_Toc58359992"/>
      <w:proofErr w:type="gramStart"/>
      <w:r>
        <w:rPr>
          <w:rFonts w:hint="eastAsia"/>
          <w:lang w:val="en-US"/>
        </w:rPr>
        <w:t>扫码一次</w:t>
      </w:r>
      <w:proofErr w:type="gramEnd"/>
      <w:r>
        <w:rPr>
          <w:rFonts w:hint="eastAsia"/>
          <w:lang w:val="en-US"/>
        </w:rPr>
        <w:t>一评</w:t>
      </w:r>
      <w:r>
        <w:t>界面</w:t>
      </w:r>
      <w:bookmarkEnd w:id="79"/>
    </w:p>
    <w:p w:rsidR="00B04933" w:rsidRDefault="00D225E0">
      <w:pPr>
        <w:ind w:left="420" w:firstLine="420"/>
      </w:pPr>
      <w:r>
        <w:rPr>
          <w:rFonts w:ascii="宋体" w:hAnsi="宋体" w:hint="eastAsia"/>
          <w:sz w:val="21"/>
          <w:szCs w:val="21"/>
        </w:rPr>
        <w:t>用户扫描</w:t>
      </w:r>
      <w:proofErr w:type="gramStart"/>
      <w:r>
        <w:rPr>
          <w:rFonts w:ascii="宋体" w:hAnsi="宋体" w:hint="eastAsia"/>
          <w:sz w:val="21"/>
          <w:szCs w:val="21"/>
        </w:rPr>
        <w:t>二维码跳转好差</w:t>
      </w:r>
      <w:proofErr w:type="gramEnd"/>
      <w:r>
        <w:rPr>
          <w:rFonts w:ascii="宋体" w:hAnsi="宋体" w:hint="eastAsia"/>
          <w:sz w:val="21"/>
          <w:szCs w:val="21"/>
        </w:rPr>
        <w:t>评服务页面如下：</w:t>
      </w:r>
    </w:p>
    <w:p w:rsidR="00B04933" w:rsidRDefault="00D225E0">
      <w:pPr>
        <w:ind w:firstLineChars="0" w:firstLine="0"/>
        <w:jc w:val="center"/>
      </w:pPr>
      <w:r>
        <w:rPr>
          <w:noProof/>
        </w:rPr>
        <w:lastRenderedPageBreak/>
        <w:drawing>
          <wp:inline distT="0" distB="0" distL="114300" distR="114300">
            <wp:extent cx="4679950" cy="5010150"/>
            <wp:effectExtent l="0" t="0" r="6350" b="635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00"/>
                    <a:stretch>
                      <a:fillRect/>
                    </a:stretch>
                  </pic:blipFill>
                  <pic:spPr>
                    <a:xfrm>
                      <a:off x="0" y="0"/>
                      <a:ext cx="4679950" cy="5010150"/>
                    </a:xfrm>
                    <a:prstGeom prst="rect">
                      <a:avLst/>
                    </a:prstGeom>
                    <a:noFill/>
                    <a:ln w="9525">
                      <a:noFill/>
                    </a:ln>
                  </pic:spPr>
                </pic:pic>
              </a:graphicData>
            </a:graphic>
          </wp:inline>
        </w:drawing>
      </w:r>
    </w:p>
    <w:p w:rsidR="00B04933" w:rsidRDefault="00D225E0">
      <w:pPr>
        <w:pStyle w:val="11"/>
        <w:numPr>
          <w:ilvl w:val="0"/>
          <w:numId w:val="7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ind w:left="420" w:firstLine="420"/>
        <w:contextualSpacing w:val="0"/>
        <w:rPr>
          <w:rFonts w:ascii="宋体" w:hAnsi="宋体"/>
          <w:sz w:val="21"/>
          <w:szCs w:val="21"/>
        </w:rPr>
      </w:pPr>
      <w:r>
        <w:rPr>
          <w:rFonts w:ascii="宋体" w:hAnsi="宋体" w:hint="eastAsia"/>
          <w:sz w:val="21"/>
          <w:szCs w:val="21"/>
        </w:rPr>
        <w:t>用户扫描二维码，跳转到好差评服务评价页面。</w:t>
      </w:r>
    </w:p>
    <w:p w:rsidR="00B04933" w:rsidRDefault="00D225E0">
      <w:pPr>
        <w:ind w:left="420" w:firstLine="420"/>
        <w:contextualSpacing w:val="0"/>
        <w:rPr>
          <w:rFonts w:ascii="宋体" w:hAnsi="宋体"/>
          <w:sz w:val="21"/>
          <w:szCs w:val="21"/>
        </w:rPr>
      </w:pPr>
      <w:r>
        <w:rPr>
          <w:rFonts w:ascii="宋体" w:hAnsi="宋体" w:hint="eastAsia"/>
          <w:sz w:val="21"/>
          <w:szCs w:val="21"/>
        </w:rPr>
        <w:t>用户对好差评页面进行填报，填报完成点击“提交”按钮即完成。</w:t>
      </w:r>
    </w:p>
    <w:p w:rsidR="00B04933" w:rsidRDefault="00D225E0">
      <w:pPr>
        <w:pStyle w:val="11"/>
        <w:numPr>
          <w:ilvl w:val="0"/>
          <w:numId w:val="76"/>
        </w:numPr>
        <w:ind w:firstLine="422"/>
        <w:contextualSpacing w:val="0"/>
        <w:rPr>
          <w:rFonts w:ascii="宋体" w:hAnsi="宋体"/>
          <w:b/>
          <w:sz w:val="21"/>
          <w:szCs w:val="21"/>
        </w:rPr>
      </w:pPr>
      <w:r>
        <w:rPr>
          <w:rFonts w:ascii="宋体" w:hAnsi="宋体" w:hint="eastAsia"/>
          <w:b/>
          <w:sz w:val="21"/>
          <w:szCs w:val="21"/>
        </w:rPr>
        <w:t>数据输入注意事项</w:t>
      </w:r>
    </w:p>
    <w:p w:rsidR="00B04933" w:rsidRDefault="00D225E0">
      <w:pPr>
        <w:ind w:firstLineChars="400" w:firstLine="84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B04933" w:rsidRDefault="00D225E0">
      <w:pPr>
        <w:ind w:firstLineChars="400" w:firstLine="840"/>
        <w:contextualSpacing w:val="0"/>
        <w:rPr>
          <w:rFonts w:ascii="宋体" w:hAnsi="宋体"/>
          <w:sz w:val="21"/>
          <w:szCs w:val="21"/>
        </w:rPr>
      </w:pPr>
      <w:r>
        <w:rPr>
          <w:rFonts w:ascii="宋体" w:hAnsi="宋体" w:hint="eastAsia"/>
          <w:sz w:val="21"/>
          <w:szCs w:val="21"/>
        </w:rPr>
        <w:t>同一手机号</w:t>
      </w:r>
      <w:r>
        <w:rPr>
          <w:rFonts w:ascii="宋体" w:hAnsi="宋体"/>
          <w:sz w:val="21"/>
          <w:szCs w:val="21"/>
        </w:rPr>
        <w:t>5</w:t>
      </w:r>
      <w:r>
        <w:rPr>
          <w:rFonts w:ascii="宋体" w:hAnsi="宋体" w:hint="eastAsia"/>
          <w:sz w:val="21"/>
          <w:szCs w:val="21"/>
        </w:rPr>
        <w:t>天内只能填报一次。</w:t>
      </w:r>
    </w:p>
    <w:p w:rsidR="00B04933" w:rsidRDefault="00D225E0">
      <w:pPr>
        <w:pStyle w:val="2"/>
      </w:pPr>
      <w:bookmarkStart w:id="80" w:name="_Toc58359993"/>
      <w:proofErr w:type="gramStart"/>
      <w:r>
        <w:rPr>
          <w:rFonts w:hint="eastAsia"/>
          <w:lang w:val="en-US"/>
        </w:rPr>
        <w:t>扫码一事</w:t>
      </w:r>
      <w:proofErr w:type="gramEnd"/>
      <w:r>
        <w:rPr>
          <w:rFonts w:hint="eastAsia"/>
          <w:lang w:val="en-US"/>
        </w:rPr>
        <w:t>一评</w:t>
      </w:r>
      <w:bookmarkEnd w:id="80"/>
    </w:p>
    <w:p w:rsidR="00B04933" w:rsidRDefault="00D225E0">
      <w:pPr>
        <w:pStyle w:val="3"/>
      </w:pPr>
      <w:bookmarkStart w:id="81" w:name="_Toc58359994"/>
      <w:r>
        <w:rPr>
          <w:rFonts w:hint="eastAsia"/>
          <w:lang w:val="en-US"/>
        </w:rPr>
        <w:t>一事一评生成</w:t>
      </w:r>
      <w:proofErr w:type="gramStart"/>
      <w:r>
        <w:rPr>
          <w:rFonts w:hint="eastAsia"/>
          <w:lang w:val="en-US"/>
        </w:rPr>
        <w:t>二维码</w:t>
      </w:r>
      <w:r>
        <w:t>界面</w:t>
      </w:r>
      <w:bookmarkEnd w:id="81"/>
      <w:proofErr w:type="gramEnd"/>
    </w:p>
    <w:p w:rsidR="00B04933" w:rsidRDefault="00D225E0">
      <w:pPr>
        <w:ind w:left="420" w:firstLine="420"/>
      </w:pPr>
      <w:r>
        <w:rPr>
          <w:rFonts w:ascii="宋体" w:hAnsi="宋体" w:hint="eastAsia"/>
          <w:sz w:val="21"/>
          <w:szCs w:val="21"/>
        </w:rPr>
        <w:t>内网登录系统，点击系统菜单“好差评”-“一事一评”，生成</w:t>
      </w:r>
      <w:proofErr w:type="gramStart"/>
      <w:r>
        <w:rPr>
          <w:rFonts w:ascii="宋体" w:hAnsi="宋体" w:hint="eastAsia"/>
          <w:sz w:val="21"/>
          <w:szCs w:val="21"/>
        </w:rPr>
        <w:t>二维码页面</w:t>
      </w:r>
      <w:proofErr w:type="gramEnd"/>
      <w:r>
        <w:rPr>
          <w:rFonts w:ascii="宋体" w:hAnsi="宋体" w:hint="eastAsia"/>
          <w:sz w:val="21"/>
          <w:szCs w:val="21"/>
        </w:rPr>
        <w:t>如</w:t>
      </w:r>
      <w:r>
        <w:rPr>
          <w:rFonts w:ascii="宋体" w:hAnsi="宋体"/>
          <w:sz w:val="21"/>
          <w:szCs w:val="21"/>
        </w:rPr>
        <w:t>下</w:t>
      </w:r>
    </w:p>
    <w:p w:rsidR="00B04933" w:rsidRDefault="00D225E0">
      <w:pPr>
        <w:ind w:firstLineChars="0" w:firstLine="0"/>
        <w:jc w:val="center"/>
      </w:pPr>
      <w:r>
        <w:rPr>
          <w:noProof/>
        </w:rPr>
        <w:lastRenderedPageBreak/>
        <w:drawing>
          <wp:inline distT="0" distB="0" distL="114300" distR="114300">
            <wp:extent cx="6185535" cy="2545715"/>
            <wp:effectExtent l="0" t="0" r="12065" b="698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01"/>
                    <a:stretch>
                      <a:fillRect/>
                    </a:stretch>
                  </pic:blipFill>
                  <pic:spPr>
                    <a:xfrm>
                      <a:off x="0" y="0"/>
                      <a:ext cx="6185535" cy="2545715"/>
                    </a:xfrm>
                    <a:prstGeom prst="rect">
                      <a:avLst/>
                    </a:prstGeom>
                    <a:noFill/>
                    <a:ln w="9525">
                      <a:noFill/>
                    </a:ln>
                  </pic:spPr>
                </pic:pic>
              </a:graphicData>
            </a:graphic>
          </wp:inline>
        </w:drawing>
      </w:r>
    </w:p>
    <w:p w:rsidR="00B04933" w:rsidRDefault="00D225E0">
      <w:pPr>
        <w:pStyle w:val="11"/>
        <w:numPr>
          <w:ilvl w:val="0"/>
          <w:numId w:val="7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ind w:left="420" w:firstLine="420"/>
        <w:contextualSpacing w:val="0"/>
        <w:rPr>
          <w:rFonts w:ascii="宋体" w:hAnsi="宋体"/>
          <w:sz w:val="21"/>
          <w:szCs w:val="21"/>
        </w:rPr>
      </w:pPr>
      <w:r>
        <w:rPr>
          <w:rFonts w:ascii="宋体" w:hAnsi="宋体" w:hint="eastAsia"/>
          <w:sz w:val="21"/>
          <w:szCs w:val="21"/>
        </w:rPr>
        <w:t>后台点击生成，然后再点击二</w:t>
      </w:r>
      <w:proofErr w:type="gramStart"/>
      <w:r>
        <w:rPr>
          <w:rFonts w:ascii="宋体" w:hAnsi="宋体" w:hint="eastAsia"/>
          <w:sz w:val="21"/>
          <w:szCs w:val="21"/>
        </w:rPr>
        <w:t>维码图片</w:t>
      </w:r>
      <w:proofErr w:type="gramEnd"/>
      <w:r>
        <w:rPr>
          <w:rFonts w:ascii="宋体" w:hAnsi="宋体" w:hint="eastAsia"/>
          <w:sz w:val="21"/>
          <w:szCs w:val="21"/>
        </w:rPr>
        <w:t>里面链接，即可获取二维码。</w:t>
      </w:r>
    </w:p>
    <w:p w:rsidR="00B04933" w:rsidRDefault="00D225E0">
      <w:pPr>
        <w:pStyle w:val="11"/>
        <w:numPr>
          <w:ilvl w:val="0"/>
          <w:numId w:val="76"/>
        </w:numPr>
        <w:ind w:firstLine="422"/>
        <w:contextualSpacing w:val="0"/>
        <w:rPr>
          <w:rFonts w:ascii="宋体" w:hAnsi="宋体"/>
          <w:b/>
          <w:sz w:val="21"/>
          <w:szCs w:val="21"/>
        </w:rPr>
      </w:pPr>
      <w:r>
        <w:rPr>
          <w:rFonts w:ascii="宋体" w:hAnsi="宋体" w:hint="eastAsia"/>
          <w:b/>
          <w:sz w:val="21"/>
          <w:szCs w:val="21"/>
        </w:rPr>
        <w:t>数据输入注意事项</w:t>
      </w:r>
    </w:p>
    <w:p w:rsidR="00B04933" w:rsidRDefault="00D225E0">
      <w:pPr>
        <w:ind w:left="420" w:firstLine="420"/>
        <w:contextualSpacing w:val="0"/>
        <w:rPr>
          <w:rFonts w:ascii="宋体" w:hAnsi="宋体"/>
          <w:sz w:val="21"/>
          <w:szCs w:val="21"/>
        </w:rPr>
      </w:pPr>
      <w:r>
        <w:rPr>
          <w:rFonts w:ascii="宋体" w:hAnsi="宋体" w:hint="eastAsia"/>
          <w:sz w:val="21"/>
          <w:szCs w:val="21"/>
        </w:rPr>
        <w:t>先点击生成，</w:t>
      </w:r>
      <w:proofErr w:type="gramStart"/>
      <w:r>
        <w:rPr>
          <w:rFonts w:ascii="宋体" w:hAnsi="宋体" w:hint="eastAsia"/>
          <w:sz w:val="21"/>
          <w:szCs w:val="21"/>
        </w:rPr>
        <w:t>二维码链接</w:t>
      </w:r>
      <w:proofErr w:type="gramEnd"/>
      <w:r>
        <w:rPr>
          <w:rFonts w:ascii="宋体" w:hAnsi="宋体" w:hint="eastAsia"/>
          <w:sz w:val="21"/>
          <w:szCs w:val="21"/>
        </w:rPr>
        <w:t>才能生成二维码。</w:t>
      </w:r>
    </w:p>
    <w:p w:rsidR="00B04933" w:rsidRDefault="00D225E0">
      <w:pPr>
        <w:pStyle w:val="3"/>
      </w:pPr>
      <w:bookmarkStart w:id="82" w:name="_Toc58359995"/>
      <w:proofErr w:type="gramStart"/>
      <w:r>
        <w:rPr>
          <w:rFonts w:hint="eastAsia"/>
          <w:lang w:val="en-US"/>
        </w:rPr>
        <w:t>扫码一事</w:t>
      </w:r>
      <w:proofErr w:type="gramEnd"/>
      <w:r>
        <w:rPr>
          <w:rFonts w:hint="eastAsia"/>
          <w:lang w:val="en-US"/>
        </w:rPr>
        <w:t>一评</w:t>
      </w:r>
      <w:r>
        <w:t>界面</w:t>
      </w:r>
      <w:bookmarkEnd w:id="82"/>
    </w:p>
    <w:p w:rsidR="00B04933" w:rsidRDefault="00D225E0">
      <w:pPr>
        <w:ind w:left="420" w:firstLine="420"/>
        <w:rPr>
          <w:rFonts w:ascii="宋体" w:hAnsi="宋体"/>
          <w:sz w:val="21"/>
          <w:szCs w:val="21"/>
        </w:rPr>
      </w:pPr>
      <w:r>
        <w:rPr>
          <w:rFonts w:ascii="宋体" w:hAnsi="宋体" w:hint="eastAsia"/>
          <w:sz w:val="21"/>
          <w:szCs w:val="21"/>
        </w:rPr>
        <w:t>用户扫描</w:t>
      </w:r>
      <w:proofErr w:type="gramStart"/>
      <w:r>
        <w:rPr>
          <w:rFonts w:ascii="宋体" w:hAnsi="宋体" w:hint="eastAsia"/>
          <w:sz w:val="21"/>
          <w:szCs w:val="21"/>
        </w:rPr>
        <w:t>二维码跳转好差</w:t>
      </w:r>
      <w:proofErr w:type="gramEnd"/>
      <w:r>
        <w:rPr>
          <w:rFonts w:ascii="宋体" w:hAnsi="宋体" w:hint="eastAsia"/>
          <w:sz w:val="21"/>
          <w:szCs w:val="21"/>
        </w:rPr>
        <w:t>评服务页面如下：</w:t>
      </w:r>
    </w:p>
    <w:p w:rsidR="00B04933" w:rsidRDefault="00D225E0">
      <w:pPr>
        <w:ind w:firstLineChars="0" w:firstLine="0"/>
        <w:jc w:val="center"/>
      </w:pPr>
      <w:r>
        <w:rPr>
          <w:noProof/>
        </w:rPr>
        <w:lastRenderedPageBreak/>
        <w:drawing>
          <wp:inline distT="0" distB="0" distL="114300" distR="114300">
            <wp:extent cx="4387850" cy="5518150"/>
            <wp:effectExtent l="0" t="0" r="6350" b="635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02"/>
                    <a:stretch>
                      <a:fillRect/>
                    </a:stretch>
                  </pic:blipFill>
                  <pic:spPr>
                    <a:xfrm>
                      <a:off x="0" y="0"/>
                      <a:ext cx="4387850" cy="5518150"/>
                    </a:xfrm>
                    <a:prstGeom prst="rect">
                      <a:avLst/>
                    </a:prstGeom>
                    <a:noFill/>
                    <a:ln w="9525">
                      <a:noFill/>
                    </a:ln>
                  </pic:spPr>
                </pic:pic>
              </a:graphicData>
            </a:graphic>
          </wp:inline>
        </w:drawing>
      </w:r>
    </w:p>
    <w:p w:rsidR="00B04933" w:rsidRDefault="00D225E0">
      <w:pPr>
        <w:pStyle w:val="11"/>
        <w:numPr>
          <w:ilvl w:val="0"/>
          <w:numId w:val="75"/>
        </w:numPr>
        <w:ind w:firstLine="422"/>
        <w:contextualSpacing w:val="0"/>
        <w:rPr>
          <w:rFonts w:ascii="宋体" w:hAnsi="宋体"/>
          <w:b/>
          <w:sz w:val="21"/>
          <w:szCs w:val="21"/>
        </w:rPr>
      </w:pPr>
      <w:r>
        <w:rPr>
          <w:rFonts w:ascii="宋体" w:hAnsi="宋体" w:hint="eastAsia"/>
          <w:b/>
          <w:sz w:val="21"/>
          <w:szCs w:val="21"/>
        </w:rPr>
        <w:t>操作说</w:t>
      </w:r>
      <w:r>
        <w:rPr>
          <w:rFonts w:ascii="宋体" w:hAnsi="宋体"/>
          <w:b/>
          <w:sz w:val="21"/>
          <w:szCs w:val="21"/>
        </w:rPr>
        <w:t>明</w:t>
      </w:r>
    </w:p>
    <w:p w:rsidR="00B04933" w:rsidRDefault="00D225E0">
      <w:pPr>
        <w:ind w:left="420" w:firstLine="420"/>
        <w:contextualSpacing w:val="0"/>
        <w:rPr>
          <w:rFonts w:ascii="宋体" w:hAnsi="宋体"/>
          <w:sz w:val="21"/>
          <w:szCs w:val="21"/>
        </w:rPr>
      </w:pPr>
      <w:r>
        <w:rPr>
          <w:rFonts w:ascii="宋体" w:hAnsi="宋体" w:hint="eastAsia"/>
          <w:sz w:val="21"/>
          <w:szCs w:val="21"/>
        </w:rPr>
        <w:t>用户扫描二维码，跳转到好差评服务评价页面。</w:t>
      </w:r>
    </w:p>
    <w:p w:rsidR="00B04933" w:rsidRDefault="00D225E0">
      <w:pPr>
        <w:ind w:left="420" w:firstLine="420"/>
        <w:contextualSpacing w:val="0"/>
        <w:rPr>
          <w:rFonts w:ascii="宋体" w:hAnsi="宋体"/>
          <w:sz w:val="21"/>
          <w:szCs w:val="21"/>
        </w:rPr>
      </w:pPr>
      <w:r>
        <w:rPr>
          <w:rFonts w:ascii="宋体" w:hAnsi="宋体" w:hint="eastAsia"/>
          <w:sz w:val="21"/>
          <w:szCs w:val="21"/>
        </w:rPr>
        <w:t>用户对好差评页面进行填报，填报完成点击“提交”按钮即完成。</w:t>
      </w:r>
    </w:p>
    <w:p w:rsidR="00B04933" w:rsidRDefault="00D225E0">
      <w:pPr>
        <w:pStyle w:val="11"/>
        <w:numPr>
          <w:ilvl w:val="0"/>
          <w:numId w:val="76"/>
        </w:numPr>
        <w:ind w:firstLine="422"/>
        <w:contextualSpacing w:val="0"/>
        <w:rPr>
          <w:rFonts w:ascii="宋体" w:hAnsi="宋体"/>
          <w:b/>
          <w:sz w:val="21"/>
          <w:szCs w:val="21"/>
        </w:rPr>
      </w:pPr>
      <w:r>
        <w:rPr>
          <w:rFonts w:ascii="宋体" w:hAnsi="宋体" w:hint="eastAsia"/>
          <w:b/>
          <w:sz w:val="21"/>
          <w:szCs w:val="21"/>
        </w:rPr>
        <w:t>数据输入注意事项</w:t>
      </w:r>
    </w:p>
    <w:p w:rsidR="00B04933" w:rsidRDefault="00D225E0">
      <w:pPr>
        <w:ind w:firstLineChars="400" w:firstLine="840"/>
        <w:contextualSpacing w:val="0"/>
        <w:rPr>
          <w:rFonts w:ascii="宋体" w:hAnsi="宋体"/>
          <w:sz w:val="21"/>
          <w:szCs w:val="21"/>
        </w:rPr>
      </w:pPr>
      <w:r>
        <w:rPr>
          <w:rFonts w:ascii="宋体" w:hAnsi="宋体" w:hint="eastAsia"/>
          <w:sz w:val="21"/>
          <w:szCs w:val="21"/>
        </w:rPr>
        <w:t>带“</w:t>
      </w:r>
      <w:r>
        <w:rPr>
          <w:rFonts w:ascii="宋体" w:hAnsi="宋体" w:hint="eastAsia"/>
          <w:color w:val="FF0000"/>
          <w:sz w:val="21"/>
          <w:szCs w:val="21"/>
        </w:rPr>
        <w:t>*</w:t>
      </w:r>
      <w:r>
        <w:rPr>
          <w:rFonts w:ascii="宋体" w:hAnsi="宋体" w:hint="eastAsia"/>
          <w:sz w:val="21"/>
          <w:szCs w:val="21"/>
        </w:rPr>
        <w:t>”为必填项。</w:t>
      </w:r>
    </w:p>
    <w:p w:rsidR="00B04933" w:rsidRDefault="00D225E0">
      <w:pPr>
        <w:ind w:firstLineChars="400" w:firstLine="840"/>
        <w:contextualSpacing w:val="0"/>
        <w:rPr>
          <w:rFonts w:ascii="宋体" w:hAnsi="宋体"/>
          <w:sz w:val="21"/>
          <w:szCs w:val="21"/>
        </w:rPr>
      </w:pPr>
      <w:r>
        <w:rPr>
          <w:rFonts w:ascii="宋体" w:hAnsi="宋体" w:hint="eastAsia"/>
          <w:sz w:val="21"/>
          <w:szCs w:val="21"/>
        </w:rPr>
        <w:t>同一手机号5天内只能填报一次。</w:t>
      </w:r>
    </w:p>
    <w:p w:rsidR="00B04933" w:rsidRDefault="00B04933">
      <w:pPr>
        <w:ind w:firstLineChars="400" w:firstLine="840"/>
        <w:contextualSpacing w:val="0"/>
        <w:rPr>
          <w:rFonts w:ascii="宋体" w:hAnsi="宋体"/>
          <w:sz w:val="21"/>
          <w:szCs w:val="21"/>
        </w:rPr>
      </w:pPr>
    </w:p>
    <w:sectPr w:rsidR="00B04933">
      <w:headerReference w:type="even" r:id="rId103"/>
      <w:headerReference w:type="default" r:id="rId104"/>
      <w:footerReference w:type="even" r:id="rId105"/>
      <w:footerReference w:type="default" r:id="rId106"/>
      <w:headerReference w:type="first" r:id="rId107"/>
      <w:footerReference w:type="first" r:id="rId108"/>
      <w:pgSz w:w="11906" w:h="16838"/>
      <w:pgMar w:top="1440" w:right="1077" w:bottom="1440" w:left="107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81E57" w:rsidRDefault="00D225E0">
      <w:pPr>
        <w:spacing w:line="240" w:lineRule="auto"/>
        <w:ind w:firstLine="480"/>
      </w:pPr>
      <w:r>
        <w:separator/>
      </w:r>
    </w:p>
  </w:endnote>
  <w:endnote w:type="continuationSeparator" w:id="0">
    <w:p w:rsidR="00D81E57" w:rsidRDefault="00D225E0">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1"/>
    <w:family w:val="modern"/>
    <w:pitch w:val="default"/>
    <w:sig w:usb0="E0002EFF" w:usb1="C0007843" w:usb2="00000009" w:usb3="00000000" w:csb0="400001FF" w:csb1="FFFF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933" w:rsidRDefault="00B04933">
    <w:pPr>
      <w:pStyle w:val="a8"/>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3AFB" w:rsidRPr="00315AA7" w:rsidRDefault="00513AFB" w:rsidP="00513AFB">
    <w:pPr>
      <w:pStyle w:val="a8"/>
      <w:pBdr>
        <w:top w:val="single" w:sz="4" w:space="1" w:color="auto"/>
      </w:pBdr>
      <w:ind w:right="720" w:firstLine="360"/>
      <w:rPr>
        <w:rFonts w:ascii="宋体" w:hAnsi="宋体"/>
      </w:rPr>
    </w:pPr>
    <w:r>
      <w:rPr>
        <w:rFonts w:hint="eastAsia"/>
      </w:rPr>
      <w:t>版权所有</w:t>
    </w:r>
    <w:r>
      <w:rPr>
        <w:rFonts w:hint="eastAsia"/>
      </w:rPr>
      <w:t xml:space="preserve"> </w:t>
    </w:r>
    <w:r w:rsidRPr="006D2540">
      <w:t>©</w:t>
    </w:r>
    <w:r>
      <w:rPr>
        <w:rFonts w:hint="eastAsia"/>
      </w:rPr>
      <w:t xml:space="preserve"> </w:t>
    </w:r>
    <w:r>
      <w:fldChar w:fldCharType="begin"/>
    </w:r>
    <w:r>
      <w:instrText xml:space="preserve"> TIME  \@ "yyyy"  \* MERGEFORMAT </w:instrText>
    </w:r>
    <w:r>
      <w:fldChar w:fldCharType="separate"/>
    </w:r>
    <w:r w:rsidR="000D2BA4">
      <w:rPr>
        <w:noProof/>
      </w:rPr>
      <w:t>2020</w:t>
    </w:r>
    <w:r>
      <w:fldChar w:fldCharType="end"/>
    </w:r>
    <w:r>
      <w:rPr>
        <w:rFonts w:hint="eastAsia"/>
      </w:rPr>
      <w:t xml:space="preserve"> </w:t>
    </w:r>
    <w:r>
      <w:rPr>
        <w:rFonts w:hint="eastAsia"/>
      </w:rPr>
      <w:t>国家能源局福建监管办</w:t>
    </w:r>
    <w:r>
      <w:rPr>
        <w:rFonts w:hint="eastAsia"/>
      </w:rPr>
      <w:t xml:space="preserve">                              </w:t>
    </w:r>
    <w:r>
      <w:rPr>
        <w:rFonts w:hint="eastAsia"/>
      </w:rPr>
      <w:t>第</w:t>
    </w:r>
    <w:r>
      <w:rPr>
        <w:rFonts w:hint="eastAsia"/>
      </w:rPr>
      <w:t xml:space="preserve"> </w:t>
    </w:r>
    <w:r w:rsidRPr="00F14AB6">
      <w:fldChar w:fldCharType="begin"/>
    </w:r>
    <w:r w:rsidRPr="00F14AB6">
      <w:instrText xml:space="preserve"> PAGE </w:instrText>
    </w:r>
    <w:r w:rsidRPr="00F14AB6">
      <w:fldChar w:fldCharType="separate"/>
    </w:r>
    <w:r>
      <w:t>1</w:t>
    </w:r>
    <w:r w:rsidRPr="00F14AB6">
      <w:fldChar w:fldCharType="end"/>
    </w:r>
    <w:r>
      <w:rPr>
        <w:rFonts w:hint="eastAsia"/>
      </w:rPr>
      <w:t xml:space="preserve"> </w:t>
    </w:r>
    <w:r>
      <w:rPr>
        <w:rFonts w:hint="eastAsia"/>
      </w:rPr>
      <w:t>页</w:t>
    </w:r>
    <w:r w:rsidRPr="00F14AB6">
      <w:t xml:space="preserve"> </w:t>
    </w:r>
    <w:r>
      <w:rPr>
        <w:rFonts w:hint="eastAsia"/>
      </w:rPr>
      <w:t xml:space="preserve">, </w:t>
    </w:r>
    <w:r>
      <w:rPr>
        <w:rFonts w:hint="eastAsia"/>
      </w:rPr>
      <w:t>共</w:t>
    </w:r>
    <w:r w:rsidRPr="00F14AB6">
      <w:t xml:space="preserve"> </w:t>
    </w:r>
    <w:fldSimple w:instr=" NUMPAGES ">
      <w:r>
        <w:t>91</w:t>
      </w:r>
    </w:fldSimple>
    <w:r>
      <w:rPr>
        <w:rFonts w:hint="eastAsia"/>
      </w:rPr>
      <w:t xml:space="preserve"> </w:t>
    </w:r>
    <w:r>
      <w:rPr>
        <w:rFonts w:hint="eastAsia"/>
      </w:rPr>
      <w:t>页</w:t>
    </w:r>
  </w:p>
  <w:p w:rsidR="00B04933" w:rsidRPr="00513AFB" w:rsidRDefault="00B04933">
    <w:pPr>
      <w:pStyle w:val="a8"/>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933" w:rsidRDefault="00B04933">
    <w:pPr>
      <w:pStyle w:val="a8"/>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81E57" w:rsidRDefault="00D225E0">
      <w:pPr>
        <w:spacing w:line="240" w:lineRule="auto"/>
        <w:ind w:firstLine="480"/>
      </w:pPr>
      <w:r>
        <w:separator/>
      </w:r>
    </w:p>
  </w:footnote>
  <w:footnote w:type="continuationSeparator" w:id="0">
    <w:p w:rsidR="00D81E57" w:rsidRDefault="00D225E0">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933" w:rsidRDefault="00B04933">
    <w:pPr>
      <w:pStyle w:val="aa"/>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933" w:rsidRDefault="00B04933">
    <w:pPr>
      <w:pStyle w:val="aa"/>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04933" w:rsidRDefault="00B04933">
    <w:pPr>
      <w:pStyle w:val="aa"/>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BD27F3C"/>
    <w:multiLevelType w:val="singleLevel"/>
    <w:tmpl w:val="8BD27F3C"/>
    <w:lvl w:ilvl="0">
      <w:start w:val="1"/>
      <w:numFmt w:val="decimal"/>
      <w:suff w:val="space"/>
      <w:lvlText w:val="（%1）"/>
      <w:lvlJc w:val="left"/>
    </w:lvl>
  </w:abstractNum>
  <w:abstractNum w:abstractNumId="1" w15:restartNumberingAfterBreak="0">
    <w:nsid w:val="B3959ACB"/>
    <w:multiLevelType w:val="singleLevel"/>
    <w:tmpl w:val="B3959ACB"/>
    <w:lvl w:ilvl="0">
      <w:start w:val="1"/>
      <w:numFmt w:val="decimal"/>
      <w:suff w:val="space"/>
      <w:lvlText w:val="（%1）"/>
      <w:lvlJc w:val="left"/>
    </w:lvl>
  </w:abstractNum>
  <w:abstractNum w:abstractNumId="2" w15:restartNumberingAfterBreak="0">
    <w:nsid w:val="BC9FD2AB"/>
    <w:multiLevelType w:val="singleLevel"/>
    <w:tmpl w:val="BC9FD2AB"/>
    <w:lvl w:ilvl="0">
      <w:start w:val="1"/>
      <w:numFmt w:val="decimal"/>
      <w:suff w:val="space"/>
      <w:lvlText w:val="（%1）"/>
      <w:lvlJc w:val="left"/>
    </w:lvl>
  </w:abstractNum>
  <w:abstractNum w:abstractNumId="3" w15:restartNumberingAfterBreak="0">
    <w:nsid w:val="C4FFD83A"/>
    <w:multiLevelType w:val="singleLevel"/>
    <w:tmpl w:val="C4FFD83A"/>
    <w:lvl w:ilvl="0">
      <w:start w:val="1"/>
      <w:numFmt w:val="decimal"/>
      <w:suff w:val="space"/>
      <w:lvlText w:val="（%1）"/>
      <w:lvlJc w:val="left"/>
    </w:lvl>
  </w:abstractNum>
  <w:abstractNum w:abstractNumId="4" w15:restartNumberingAfterBreak="0">
    <w:nsid w:val="CA558085"/>
    <w:multiLevelType w:val="singleLevel"/>
    <w:tmpl w:val="CA558085"/>
    <w:lvl w:ilvl="0">
      <w:start w:val="1"/>
      <w:numFmt w:val="decimal"/>
      <w:suff w:val="nothing"/>
      <w:lvlText w:val="（%1）"/>
      <w:lvlJc w:val="left"/>
    </w:lvl>
  </w:abstractNum>
  <w:abstractNum w:abstractNumId="5" w15:restartNumberingAfterBreak="0">
    <w:nsid w:val="010F5235"/>
    <w:multiLevelType w:val="multilevel"/>
    <w:tmpl w:val="010F523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1DF63F2"/>
    <w:multiLevelType w:val="multilevel"/>
    <w:tmpl w:val="01DF63F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3D4099D"/>
    <w:multiLevelType w:val="multilevel"/>
    <w:tmpl w:val="03D4099D"/>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049D1F97"/>
    <w:multiLevelType w:val="multilevel"/>
    <w:tmpl w:val="049D1F97"/>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07840E81"/>
    <w:multiLevelType w:val="multilevel"/>
    <w:tmpl w:val="07840E8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804276F"/>
    <w:multiLevelType w:val="multilevel"/>
    <w:tmpl w:val="0804276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96924DB"/>
    <w:multiLevelType w:val="multilevel"/>
    <w:tmpl w:val="096924D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0C3D3468"/>
    <w:multiLevelType w:val="multilevel"/>
    <w:tmpl w:val="0C3D346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0E18675C"/>
    <w:multiLevelType w:val="multilevel"/>
    <w:tmpl w:val="0E18675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E4762AC"/>
    <w:multiLevelType w:val="multilevel"/>
    <w:tmpl w:val="0E4762A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0F834C38"/>
    <w:multiLevelType w:val="multilevel"/>
    <w:tmpl w:val="0F834C3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108C795F"/>
    <w:multiLevelType w:val="multilevel"/>
    <w:tmpl w:val="108C795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138E5B7B"/>
    <w:multiLevelType w:val="multilevel"/>
    <w:tmpl w:val="138E5B7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142A32B9"/>
    <w:multiLevelType w:val="multilevel"/>
    <w:tmpl w:val="142A32B9"/>
    <w:lvl w:ilvl="0">
      <w:start w:val="1"/>
      <w:numFmt w:val="decimal"/>
      <w:lvlText w:val="(%1) "/>
      <w:lvlJc w:val="left"/>
      <w:pPr>
        <w:ind w:left="501" w:hanging="360"/>
      </w:pPr>
      <w:rPr>
        <w:rFonts w:hint="eastAsia"/>
      </w:r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19" w15:restartNumberingAfterBreak="0">
    <w:nsid w:val="194769FF"/>
    <w:multiLevelType w:val="multilevel"/>
    <w:tmpl w:val="194769F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A7410F3"/>
    <w:multiLevelType w:val="multilevel"/>
    <w:tmpl w:val="1A7410F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1AA26700"/>
    <w:multiLevelType w:val="multilevel"/>
    <w:tmpl w:val="1AA2670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1AD342C3"/>
    <w:multiLevelType w:val="multilevel"/>
    <w:tmpl w:val="1AD342C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1BEB372F"/>
    <w:multiLevelType w:val="multilevel"/>
    <w:tmpl w:val="1BEB372F"/>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1CD14502"/>
    <w:multiLevelType w:val="multilevel"/>
    <w:tmpl w:val="1CD14502"/>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1F4A0625"/>
    <w:multiLevelType w:val="multilevel"/>
    <w:tmpl w:val="1F4A062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0161EED"/>
    <w:multiLevelType w:val="multilevel"/>
    <w:tmpl w:val="20161EED"/>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201D3D64"/>
    <w:multiLevelType w:val="multilevel"/>
    <w:tmpl w:val="201D3D64"/>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20A75E66"/>
    <w:multiLevelType w:val="multilevel"/>
    <w:tmpl w:val="20A75E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13358E8"/>
    <w:multiLevelType w:val="multilevel"/>
    <w:tmpl w:val="213358E8"/>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0" w15:restartNumberingAfterBreak="0">
    <w:nsid w:val="2331502F"/>
    <w:multiLevelType w:val="multilevel"/>
    <w:tmpl w:val="2331502F"/>
    <w:lvl w:ilvl="0">
      <w:start w:val="1"/>
      <w:numFmt w:val="bullet"/>
      <w:lvlText w:val=""/>
      <w:lvlJc w:val="left"/>
      <w:pPr>
        <w:ind w:left="900" w:hanging="420"/>
      </w:pPr>
      <w:rPr>
        <w:rFonts w:ascii="Symbol" w:hAnsi="Symbol"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1" w15:restartNumberingAfterBreak="0">
    <w:nsid w:val="235773F0"/>
    <w:multiLevelType w:val="multilevel"/>
    <w:tmpl w:val="235773F0"/>
    <w:lvl w:ilvl="0">
      <w:start w:val="1"/>
      <w:numFmt w:val="bullet"/>
      <w:lvlText w:val=""/>
      <w:lvlJc w:val="left"/>
      <w:pPr>
        <w:ind w:left="934" w:hanging="420"/>
      </w:pPr>
      <w:rPr>
        <w:rFonts w:ascii="Symbol" w:hAnsi="Symbol" w:hint="default"/>
      </w:rPr>
    </w:lvl>
    <w:lvl w:ilvl="1">
      <w:start w:val="1"/>
      <w:numFmt w:val="bullet"/>
      <w:lvlText w:val=""/>
      <w:lvlJc w:val="left"/>
      <w:pPr>
        <w:ind w:left="1354" w:hanging="420"/>
      </w:pPr>
      <w:rPr>
        <w:rFonts w:ascii="Wingdings" w:hAnsi="Wingdings" w:hint="default"/>
      </w:rPr>
    </w:lvl>
    <w:lvl w:ilvl="2">
      <w:start w:val="1"/>
      <w:numFmt w:val="bullet"/>
      <w:lvlText w:val=""/>
      <w:lvlJc w:val="left"/>
      <w:pPr>
        <w:ind w:left="1774" w:hanging="420"/>
      </w:pPr>
      <w:rPr>
        <w:rFonts w:ascii="Wingdings" w:hAnsi="Wingdings" w:hint="default"/>
      </w:rPr>
    </w:lvl>
    <w:lvl w:ilvl="3">
      <w:start w:val="1"/>
      <w:numFmt w:val="bullet"/>
      <w:lvlText w:val=""/>
      <w:lvlJc w:val="left"/>
      <w:pPr>
        <w:ind w:left="2194" w:hanging="420"/>
      </w:pPr>
      <w:rPr>
        <w:rFonts w:ascii="Wingdings" w:hAnsi="Wingdings" w:hint="default"/>
      </w:rPr>
    </w:lvl>
    <w:lvl w:ilvl="4">
      <w:start w:val="1"/>
      <w:numFmt w:val="bullet"/>
      <w:lvlText w:val=""/>
      <w:lvlJc w:val="left"/>
      <w:pPr>
        <w:ind w:left="2614" w:hanging="420"/>
      </w:pPr>
      <w:rPr>
        <w:rFonts w:ascii="Wingdings" w:hAnsi="Wingdings" w:hint="default"/>
      </w:rPr>
    </w:lvl>
    <w:lvl w:ilvl="5">
      <w:start w:val="1"/>
      <w:numFmt w:val="bullet"/>
      <w:lvlText w:val=""/>
      <w:lvlJc w:val="left"/>
      <w:pPr>
        <w:ind w:left="3034" w:hanging="420"/>
      </w:pPr>
      <w:rPr>
        <w:rFonts w:ascii="Wingdings" w:hAnsi="Wingdings" w:hint="default"/>
      </w:rPr>
    </w:lvl>
    <w:lvl w:ilvl="6">
      <w:start w:val="1"/>
      <w:numFmt w:val="bullet"/>
      <w:lvlText w:val=""/>
      <w:lvlJc w:val="left"/>
      <w:pPr>
        <w:ind w:left="3454" w:hanging="420"/>
      </w:pPr>
      <w:rPr>
        <w:rFonts w:ascii="Wingdings" w:hAnsi="Wingdings" w:hint="default"/>
      </w:rPr>
    </w:lvl>
    <w:lvl w:ilvl="7">
      <w:start w:val="1"/>
      <w:numFmt w:val="bullet"/>
      <w:lvlText w:val=""/>
      <w:lvlJc w:val="left"/>
      <w:pPr>
        <w:ind w:left="3874" w:hanging="420"/>
      </w:pPr>
      <w:rPr>
        <w:rFonts w:ascii="Wingdings" w:hAnsi="Wingdings" w:hint="default"/>
      </w:rPr>
    </w:lvl>
    <w:lvl w:ilvl="8">
      <w:start w:val="1"/>
      <w:numFmt w:val="bullet"/>
      <w:lvlText w:val=""/>
      <w:lvlJc w:val="left"/>
      <w:pPr>
        <w:ind w:left="4294" w:hanging="420"/>
      </w:pPr>
      <w:rPr>
        <w:rFonts w:ascii="Wingdings" w:hAnsi="Wingdings" w:hint="default"/>
      </w:rPr>
    </w:lvl>
  </w:abstractNum>
  <w:abstractNum w:abstractNumId="32" w15:restartNumberingAfterBreak="0">
    <w:nsid w:val="26BE111B"/>
    <w:multiLevelType w:val="multilevel"/>
    <w:tmpl w:val="26BE111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27204225"/>
    <w:multiLevelType w:val="multilevel"/>
    <w:tmpl w:val="27204225"/>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4" w15:restartNumberingAfterBreak="0">
    <w:nsid w:val="27786766"/>
    <w:multiLevelType w:val="multilevel"/>
    <w:tmpl w:val="277867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289F11BB"/>
    <w:multiLevelType w:val="multilevel"/>
    <w:tmpl w:val="289F11B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2A7E5B0A"/>
    <w:multiLevelType w:val="multilevel"/>
    <w:tmpl w:val="2A7E5B0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33476C36"/>
    <w:multiLevelType w:val="multilevel"/>
    <w:tmpl w:val="33476C36"/>
    <w:lvl w:ilvl="0">
      <w:start w:val="1"/>
      <w:numFmt w:val="bullet"/>
      <w:lvlText w:val=""/>
      <w:lvlJc w:val="left"/>
      <w:pPr>
        <w:ind w:left="840" w:hanging="360"/>
      </w:pPr>
      <w:rPr>
        <w:rFonts w:ascii="Symbol" w:hAnsi="Symbol"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280" w:hanging="360"/>
      </w:pPr>
      <w:rPr>
        <w:rFonts w:ascii="Wingdings" w:hAnsi="Wingdings" w:hint="default"/>
      </w:rPr>
    </w:lvl>
    <w:lvl w:ilvl="3">
      <w:start w:val="1"/>
      <w:numFmt w:val="bullet"/>
      <w:lvlText w:val=""/>
      <w:lvlJc w:val="left"/>
      <w:pPr>
        <w:ind w:left="3000" w:hanging="360"/>
      </w:pPr>
      <w:rPr>
        <w:rFonts w:ascii="Symbol" w:hAnsi="Symbol" w:hint="default"/>
      </w:rPr>
    </w:lvl>
    <w:lvl w:ilvl="4">
      <w:start w:val="1"/>
      <w:numFmt w:val="bullet"/>
      <w:lvlText w:val="o"/>
      <w:lvlJc w:val="left"/>
      <w:pPr>
        <w:ind w:left="3720" w:hanging="360"/>
      </w:pPr>
      <w:rPr>
        <w:rFonts w:ascii="Courier New" w:hAnsi="Courier New" w:cs="Courier New" w:hint="default"/>
      </w:rPr>
    </w:lvl>
    <w:lvl w:ilvl="5">
      <w:start w:val="1"/>
      <w:numFmt w:val="bullet"/>
      <w:lvlText w:val=""/>
      <w:lvlJc w:val="left"/>
      <w:pPr>
        <w:ind w:left="4440" w:hanging="360"/>
      </w:pPr>
      <w:rPr>
        <w:rFonts w:ascii="Wingdings" w:hAnsi="Wingdings" w:hint="default"/>
      </w:rPr>
    </w:lvl>
    <w:lvl w:ilvl="6">
      <w:start w:val="1"/>
      <w:numFmt w:val="bullet"/>
      <w:lvlText w:val=""/>
      <w:lvlJc w:val="left"/>
      <w:pPr>
        <w:ind w:left="5160" w:hanging="360"/>
      </w:pPr>
      <w:rPr>
        <w:rFonts w:ascii="Symbol" w:hAnsi="Symbol" w:hint="default"/>
      </w:rPr>
    </w:lvl>
    <w:lvl w:ilvl="7">
      <w:start w:val="1"/>
      <w:numFmt w:val="bullet"/>
      <w:lvlText w:val="o"/>
      <w:lvlJc w:val="left"/>
      <w:pPr>
        <w:ind w:left="5880" w:hanging="360"/>
      </w:pPr>
      <w:rPr>
        <w:rFonts w:ascii="Courier New" w:hAnsi="Courier New" w:cs="Courier New" w:hint="default"/>
      </w:rPr>
    </w:lvl>
    <w:lvl w:ilvl="8">
      <w:start w:val="1"/>
      <w:numFmt w:val="bullet"/>
      <w:lvlText w:val=""/>
      <w:lvlJc w:val="left"/>
      <w:pPr>
        <w:ind w:left="6600" w:hanging="360"/>
      </w:pPr>
      <w:rPr>
        <w:rFonts w:ascii="Wingdings" w:hAnsi="Wingdings" w:hint="default"/>
      </w:rPr>
    </w:lvl>
  </w:abstractNum>
  <w:abstractNum w:abstractNumId="38" w15:restartNumberingAfterBreak="0">
    <w:nsid w:val="39A24950"/>
    <w:multiLevelType w:val="multilevel"/>
    <w:tmpl w:val="39A2495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3CF53118"/>
    <w:multiLevelType w:val="multilevel"/>
    <w:tmpl w:val="3CF53118"/>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0" w15:restartNumberingAfterBreak="0">
    <w:nsid w:val="3E6439D3"/>
    <w:multiLevelType w:val="multilevel"/>
    <w:tmpl w:val="3E6439D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3F6E286E"/>
    <w:multiLevelType w:val="multilevel"/>
    <w:tmpl w:val="3F6E286E"/>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2" w15:restartNumberingAfterBreak="0">
    <w:nsid w:val="4049737C"/>
    <w:multiLevelType w:val="multilevel"/>
    <w:tmpl w:val="4049737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1732854"/>
    <w:multiLevelType w:val="multilevel"/>
    <w:tmpl w:val="4173285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4BE5E5C"/>
    <w:multiLevelType w:val="multilevel"/>
    <w:tmpl w:val="44BE5E5C"/>
    <w:lvl w:ilvl="0">
      <w:start w:val="1"/>
      <w:numFmt w:val="decimal"/>
      <w:lvlText w:val="(%1) "/>
      <w:lvlJc w:val="left"/>
      <w:pPr>
        <w:ind w:left="501"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44D432C5"/>
    <w:multiLevelType w:val="multilevel"/>
    <w:tmpl w:val="44D432C5"/>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9020386"/>
    <w:multiLevelType w:val="multilevel"/>
    <w:tmpl w:val="4902038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496606D3"/>
    <w:multiLevelType w:val="multilevel"/>
    <w:tmpl w:val="496606D3"/>
    <w:lvl w:ilvl="0">
      <w:start w:val="1"/>
      <w:numFmt w:val="bullet"/>
      <w:lvlText w:val=""/>
      <w:lvlJc w:val="left"/>
      <w:pPr>
        <w:ind w:left="945" w:hanging="420"/>
      </w:pPr>
      <w:rPr>
        <w:rFonts w:ascii="Symbol" w:hAnsi="Symbol" w:hint="default"/>
      </w:rPr>
    </w:lvl>
    <w:lvl w:ilvl="1">
      <w:start w:val="1"/>
      <w:numFmt w:val="bullet"/>
      <w:lvlText w:val=""/>
      <w:lvlJc w:val="left"/>
      <w:pPr>
        <w:ind w:left="1365" w:hanging="420"/>
      </w:pPr>
      <w:rPr>
        <w:rFonts w:ascii="Wingdings" w:hAnsi="Wingdings" w:hint="default"/>
      </w:rPr>
    </w:lvl>
    <w:lvl w:ilvl="2">
      <w:start w:val="1"/>
      <w:numFmt w:val="bullet"/>
      <w:lvlText w:val=""/>
      <w:lvlJc w:val="left"/>
      <w:pPr>
        <w:ind w:left="1785" w:hanging="420"/>
      </w:pPr>
      <w:rPr>
        <w:rFonts w:ascii="Wingdings" w:hAnsi="Wingdings" w:hint="default"/>
      </w:rPr>
    </w:lvl>
    <w:lvl w:ilvl="3">
      <w:start w:val="1"/>
      <w:numFmt w:val="bullet"/>
      <w:lvlText w:val=""/>
      <w:lvlJc w:val="left"/>
      <w:pPr>
        <w:ind w:left="2205" w:hanging="420"/>
      </w:pPr>
      <w:rPr>
        <w:rFonts w:ascii="Wingdings" w:hAnsi="Wingdings" w:hint="default"/>
      </w:rPr>
    </w:lvl>
    <w:lvl w:ilvl="4">
      <w:start w:val="1"/>
      <w:numFmt w:val="bullet"/>
      <w:lvlText w:val=""/>
      <w:lvlJc w:val="left"/>
      <w:pPr>
        <w:ind w:left="2625" w:hanging="420"/>
      </w:pPr>
      <w:rPr>
        <w:rFonts w:ascii="Wingdings" w:hAnsi="Wingdings" w:hint="default"/>
      </w:rPr>
    </w:lvl>
    <w:lvl w:ilvl="5">
      <w:start w:val="1"/>
      <w:numFmt w:val="bullet"/>
      <w:lvlText w:val=""/>
      <w:lvlJc w:val="left"/>
      <w:pPr>
        <w:ind w:left="3045" w:hanging="420"/>
      </w:pPr>
      <w:rPr>
        <w:rFonts w:ascii="Wingdings" w:hAnsi="Wingdings" w:hint="default"/>
      </w:rPr>
    </w:lvl>
    <w:lvl w:ilvl="6">
      <w:start w:val="1"/>
      <w:numFmt w:val="bullet"/>
      <w:lvlText w:val=""/>
      <w:lvlJc w:val="left"/>
      <w:pPr>
        <w:ind w:left="3465" w:hanging="420"/>
      </w:pPr>
      <w:rPr>
        <w:rFonts w:ascii="Wingdings" w:hAnsi="Wingdings" w:hint="default"/>
      </w:rPr>
    </w:lvl>
    <w:lvl w:ilvl="7">
      <w:start w:val="1"/>
      <w:numFmt w:val="bullet"/>
      <w:lvlText w:val=""/>
      <w:lvlJc w:val="left"/>
      <w:pPr>
        <w:ind w:left="3885" w:hanging="420"/>
      </w:pPr>
      <w:rPr>
        <w:rFonts w:ascii="Wingdings" w:hAnsi="Wingdings" w:hint="default"/>
      </w:rPr>
    </w:lvl>
    <w:lvl w:ilvl="8">
      <w:start w:val="1"/>
      <w:numFmt w:val="bullet"/>
      <w:lvlText w:val=""/>
      <w:lvlJc w:val="left"/>
      <w:pPr>
        <w:ind w:left="4305" w:hanging="420"/>
      </w:pPr>
      <w:rPr>
        <w:rFonts w:ascii="Wingdings" w:hAnsi="Wingdings" w:hint="default"/>
      </w:rPr>
    </w:lvl>
  </w:abstractNum>
  <w:abstractNum w:abstractNumId="48" w15:restartNumberingAfterBreak="0">
    <w:nsid w:val="4B082B01"/>
    <w:multiLevelType w:val="multilevel"/>
    <w:tmpl w:val="4B082B0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CE95461"/>
    <w:multiLevelType w:val="multilevel"/>
    <w:tmpl w:val="4CE9546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E531011"/>
    <w:multiLevelType w:val="multilevel"/>
    <w:tmpl w:val="4E531011"/>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4EFC4EA7"/>
    <w:multiLevelType w:val="multilevel"/>
    <w:tmpl w:val="4EFC4EA7"/>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FD77477"/>
    <w:multiLevelType w:val="singleLevel"/>
    <w:tmpl w:val="4FD77477"/>
    <w:lvl w:ilvl="0">
      <w:start w:val="1"/>
      <w:numFmt w:val="decimal"/>
      <w:suff w:val="nothing"/>
      <w:lvlText w:val="（%1）"/>
      <w:lvlJc w:val="left"/>
    </w:lvl>
  </w:abstractNum>
  <w:abstractNum w:abstractNumId="53" w15:restartNumberingAfterBreak="0">
    <w:nsid w:val="505B018C"/>
    <w:multiLevelType w:val="multilevel"/>
    <w:tmpl w:val="505B018C"/>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510F64C3"/>
    <w:multiLevelType w:val="multilevel"/>
    <w:tmpl w:val="510F64C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51416636"/>
    <w:multiLevelType w:val="multilevel"/>
    <w:tmpl w:val="5141663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542139AA"/>
    <w:multiLevelType w:val="multilevel"/>
    <w:tmpl w:val="542139A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7" w15:restartNumberingAfterBreak="0">
    <w:nsid w:val="56055274"/>
    <w:multiLevelType w:val="multilevel"/>
    <w:tmpl w:val="5605527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57755C59"/>
    <w:multiLevelType w:val="multilevel"/>
    <w:tmpl w:val="57755C5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 w15:restartNumberingAfterBreak="0">
    <w:nsid w:val="5AE3762B"/>
    <w:multiLevelType w:val="multilevel"/>
    <w:tmpl w:val="5AE3762B"/>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5EF06309"/>
    <w:multiLevelType w:val="singleLevel"/>
    <w:tmpl w:val="5EF06309"/>
    <w:lvl w:ilvl="0">
      <w:start w:val="1"/>
      <w:numFmt w:val="none"/>
      <w:suff w:val="nothing"/>
      <w:lvlText w:val="（1）"/>
      <w:lvlJc w:val="left"/>
      <w:pPr>
        <w:ind w:left="0" w:firstLine="420"/>
      </w:pPr>
      <w:rPr>
        <w:rFonts w:hint="default"/>
      </w:rPr>
    </w:lvl>
  </w:abstractNum>
  <w:abstractNum w:abstractNumId="61" w15:restartNumberingAfterBreak="0">
    <w:nsid w:val="5EF0637F"/>
    <w:multiLevelType w:val="singleLevel"/>
    <w:tmpl w:val="5EF0637F"/>
    <w:lvl w:ilvl="0">
      <w:start w:val="1"/>
      <w:numFmt w:val="none"/>
      <w:suff w:val="nothing"/>
      <w:lvlText w:val="（2）"/>
      <w:lvlJc w:val="left"/>
      <w:pPr>
        <w:ind w:left="0" w:firstLine="420"/>
      </w:pPr>
      <w:rPr>
        <w:rFonts w:hint="default"/>
      </w:rPr>
    </w:lvl>
  </w:abstractNum>
  <w:abstractNum w:abstractNumId="62" w15:restartNumberingAfterBreak="0">
    <w:nsid w:val="62411839"/>
    <w:multiLevelType w:val="multilevel"/>
    <w:tmpl w:val="6241183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62B45582"/>
    <w:multiLevelType w:val="multilevel"/>
    <w:tmpl w:val="62B45582"/>
    <w:lvl w:ilvl="0">
      <w:start w:val="1"/>
      <w:numFmt w:val="decimal"/>
      <w:pStyle w:val="1"/>
      <w:lvlText w:val="第%1章."/>
      <w:lvlJc w:val="left"/>
      <w:pPr>
        <w:ind w:left="420" w:hanging="420"/>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2279"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4" w15:restartNumberingAfterBreak="0">
    <w:nsid w:val="67BC5D54"/>
    <w:multiLevelType w:val="multilevel"/>
    <w:tmpl w:val="67BC5D54"/>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6CB4796C"/>
    <w:multiLevelType w:val="multilevel"/>
    <w:tmpl w:val="6CB4796C"/>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6" w15:restartNumberingAfterBreak="0">
    <w:nsid w:val="6D757AA6"/>
    <w:multiLevelType w:val="multilevel"/>
    <w:tmpl w:val="6D757AA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6FF84C8A"/>
    <w:multiLevelType w:val="multilevel"/>
    <w:tmpl w:val="6FF84C8A"/>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8" w15:restartNumberingAfterBreak="0">
    <w:nsid w:val="704E1EB0"/>
    <w:multiLevelType w:val="multilevel"/>
    <w:tmpl w:val="704E1EB0"/>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718E19B6"/>
    <w:multiLevelType w:val="multilevel"/>
    <w:tmpl w:val="718E19B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71E23228"/>
    <w:multiLevelType w:val="multilevel"/>
    <w:tmpl w:val="71E2322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1" w15:restartNumberingAfterBreak="0">
    <w:nsid w:val="76796089"/>
    <w:multiLevelType w:val="multilevel"/>
    <w:tmpl w:val="76796089"/>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2" w15:restartNumberingAfterBreak="0">
    <w:nsid w:val="7B7F0237"/>
    <w:multiLevelType w:val="multilevel"/>
    <w:tmpl w:val="7B7F0237"/>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7C0E7108"/>
    <w:multiLevelType w:val="multilevel"/>
    <w:tmpl w:val="7C0E7108"/>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4" w15:restartNumberingAfterBreak="0">
    <w:nsid w:val="7C577103"/>
    <w:multiLevelType w:val="multilevel"/>
    <w:tmpl w:val="7C577103"/>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5" w15:restartNumberingAfterBreak="0">
    <w:nsid w:val="7EAE2C66"/>
    <w:multiLevelType w:val="multilevel"/>
    <w:tmpl w:val="7EAE2C66"/>
    <w:lvl w:ilvl="0">
      <w:start w:val="1"/>
      <w:numFmt w:val="decimal"/>
      <w:lvlText w:val="(%1) "/>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63"/>
  </w:num>
  <w:num w:numId="2">
    <w:abstractNumId w:val="9"/>
  </w:num>
  <w:num w:numId="3">
    <w:abstractNumId w:val="37"/>
  </w:num>
  <w:num w:numId="4">
    <w:abstractNumId w:val="55"/>
  </w:num>
  <w:num w:numId="5">
    <w:abstractNumId w:val="66"/>
  </w:num>
  <w:num w:numId="6">
    <w:abstractNumId w:val="23"/>
  </w:num>
  <w:num w:numId="7">
    <w:abstractNumId w:val="30"/>
  </w:num>
  <w:num w:numId="8">
    <w:abstractNumId w:val="18"/>
  </w:num>
  <w:num w:numId="9">
    <w:abstractNumId w:val="7"/>
  </w:num>
  <w:num w:numId="10">
    <w:abstractNumId w:val="29"/>
  </w:num>
  <w:num w:numId="11">
    <w:abstractNumId w:val="32"/>
  </w:num>
  <w:num w:numId="12">
    <w:abstractNumId w:val="42"/>
  </w:num>
  <w:num w:numId="13">
    <w:abstractNumId w:val="53"/>
  </w:num>
  <w:num w:numId="14">
    <w:abstractNumId w:val="22"/>
  </w:num>
  <w:num w:numId="15">
    <w:abstractNumId w:val="12"/>
  </w:num>
  <w:num w:numId="16">
    <w:abstractNumId w:val="47"/>
  </w:num>
  <w:num w:numId="17">
    <w:abstractNumId w:val="15"/>
  </w:num>
  <w:num w:numId="18">
    <w:abstractNumId w:val="70"/>
  </w:num>
  <w:num w:numId="19">
    <w:abstractNumId w:val="45"/>
  </w:num>
  <w:num w:numId="20">
    <w:abstractNumId w:val="68"/>
  </w:num>
  <w:num w:numId="21">
    <w:abstractNumId w:val="11"/>
  </w:num>
  <w:num w:numId="22">
    <w:abstractNumId w:val="35"/>
  </w:num>
  <w:num w:numId="23">
    <w:abstractNumId w:val="64"/>
  </w:num>
  <w:num w:numId="24">
    <w:abstractNumId w:val="67"/>
  </w:num>
  <w:num w:numId="25">
    <w:abstractNumId w:val="28"/>
  </w:num>
  <w:num w:numId="26">
    <w:abstractNumId w:val="13"/>
  </w:num>
  <w:num w:numId="27">
    <w:abstractNumId w:val="75"/>
  </w:num>
  <w:num w:numId="28">
    <w:abstractNumId w:val="20"/>
  </w:num>
  <w:num w:numId="29">
    <w:abstractNumId w:val="71"/>
  </w:num>
  <w:num w:numId="30">
    <w:abstractNumId w:val="4"/>
  </w:num>
  <w:num w:numId="31">
    <w:abstractNumId w:val="73"/>
  </w:num>
  <w:num w:numId="32">
    <w:abstractNumId w:val="36"/>
  </w:num>
  <w:num w:numId="33">
    <w:abstractNumId w:val="31"/>
  </w:num>
  <w:num w:numId="34">
    <w:abstractNumId w:val="16"/>
  </w:num>
  <w:num w:numId="35">
    <w:abstractNumId w:val="44"/>
  </w:num>
  <w:num w:numId="36">
    <w:abstractNumId w:val="56"/>
  </w:num>
  <w:num w:numId="37">
    <w:abstractNumId w:val="51"/>
  </w:num>
  <w:num w:numId="38">
    <w:abstractNumId w:val="26"/>
  </w:num>
  <w:num w:numId="39">
    <w:abstractNumId w:val="74"/>
  </w:num>
  <w:num w:numId="40">
    <w:abstractNumId w:val="58"/>
  </w:num>
  <w:num w:numId="41">
    <w:abstractNumId w:val="27"/>
  </w:num>
  <w:num w:numId="42">
    <w:abstractNumId w:val="8"/>
  </w:num>
  <w:num w:numId="43">
    <w:abstractNumId w:val="49"/>
  </w:num>
  <w:num w:numId="44">
    <w:abstractNumId w:val="14"/>
  </w:num>
  <w:num w:numId="45">
    <w:abstractNumId w:val="6"/>
  </w:num>
  <w:num w:numId="46">
    <w:abstractNumId w:val="21"/>
  </w:num>
  <w:num w:numId="47">
    <w:abstractNumId w:val="43"/>
  </w:num>
  <w:num w:numId="48">
    <w:abstractNumId w:val="34"/>
  </w:num>
  <w:num w:numId="49">
    <w:abstractNumId w:val="5"/>
  </w:num>
  <w:num w:numId="50">
    <w:abstractNumId w:val="50"/>
  </w:num>
  <w:num w:numId="51">
    <w:abstractNumId w:val="24"/>
  </w:num>
  <w:num w:numId="52">
    <w:abstractNumId w:val="48"/>
  </w:num>
  <w:num w:numId="53">
    <w:abstractNumId w:val="38"/>
  </w:num>
  <w:num w:numId="54">
    <w:abstractNumId w:val="54"/>
  </w:num>
  <w:num w:numId="55">
    <w:abstractNumId w:val="2"/>
  </w:num>
  <w:num w:numId="56">
    <w:abstractNumId w:val="1"/>
  </w:num>
  <w:num w:numId="57">
    <w:abstractNumId w:val="3"/>
  </w:num>
  <w:num w:numId="58">
    <w:abstractNumId w:val="62"/>
  </w:num>
  <w:num w:numId="59">
    <w:abstractNumId w:val="59"/>
  </w:num>
  <w:num w:numId="60">
    <w:abstractNumId w:val="52"/>
  </w:num>
  <w:num w:numId="61">
    <w:abstractNumId w:val="0"/>
  </w:num>
  <w:num w:numId="62">
    <w:abstractNumId w:val="41"/>
  </w:num>
  <w:num w:numId="63">
    <w:abstractNumId w:val="39"/>
  </w:num>
  <w:num w:numId="64">
    <w:abstractNumId w:val="10"/>
  </w:num>
  <w:num w:numId="65">
    <w:abstractNumId w:val="33"/>
  </w:num>
  <w:num w:numId="66">
    <w:abstractNumId w:val="69"/>
  </w:num>
  <w:num w:numId="67">
    <w:abstractNumId w:val="72"/>
  </w:num>
  <w:num w:numId="68">
    <w:abstractNumId w:val="57"/>
  </w:num>
  <w:num w:numId="69">
    <w:abstractNumId w:val="25"/>
  </w:num>
  <w:num w:numId="70">
    <w:abstractNumId w:val="40"/>
  </w:num>
  <w:num w:numId="71">
    <w:abstractNumId w:val="19"/>
  </w:num>
  <w:num w:numId="72">
    <w:abstractNumId w:val="17"/>
  </w:num>
  <w:num w:numId="73">
    <w:abstractNumId w:val="46"/>
  </w:num>
  <w:num w:numId="74">
    <w:abstractNumId w:val="65"/>
  </w:num>
  <w:num w:numId="75">
    <w:abstractNumId w:val="60"/>
  </w:num>
  <w:num w:numId="76">
    <w:abstractNumId w:val="6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VerticalSpacing w:val="156"/>
  <w:noPunctuationKerning/>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552C"/>
    <w:rsid w:val="00000B4C"/>
    <w:rsid w:val="00000BB2"/>
    <w:rsid w:val="000035A4"/>
    <w:rsid w:val="000074AD"/>
    <w:rsid w:val="00013FF5"/>
    <w:rsid w:val="000143C4"/>
    <w:rsid w:val="000171E5"/>
    <w:rsid w:val="00017976"/>
    <w:rsid w:val="0002051D"/>
    <w:rsid w:val="00022A1D"/>
    <w:rsid w:val="000248BF"/>
    <w:rsid w:val="00025762"/>
    <w:rsid w:val="00027BBB"/>
    <w:rsid w:val="00031A21"/>
    <w:rsid w:val="00034000"/>
    <w:rsid w:val="00035838"/>
    <w:rsid w:val="000403AB"/>
    <w:rsid w:val="00042E48"/>
    <w:rsid w:val="00046E43"/>
    <w:rsid w:val="0004768F"/>
    <w:rsid w:val="00050D13"/>
    <w:rsid w:val="00062E4E"/>
    <w:rsid w:val="00065E88"/>
    <w:rsid w:val="00067188"/>
    <w:rsid w:val="00074E0A"/>
    <w:rsid w:val="0008204F"/>
    <w:rsid w:val="0008257A"/>
    <w:rsid w:val="000879E9"/>
    <w:rsid w:val="00090E98"/>
    <w:rsid w:val="000A176A"/>
    <w:rsid w:val="000A1906"/>
    <w:rsid w:val="000A2F16"/>
    <w:rsid w:val="000A41D1"/>
    <w:rsid w:val="000A4AF9"/>
    <w:rsid w:val="000A4C31"/>
    <w:rsid w:val="000B0123"/>
    <w:rsid w:val="000B03F5"/>
    <w:rsid w:val="000B05CB"/>
    <w:rsid w:val="000B347D"/>
    <w:rsid w:val="000B5AB6"/>
    <w:rsid w:val="000C1F0A"/>
    <w:rsid w:val="000C29E7"/>
    <w:rsid w:val="000C3534"/>
    <w:rsid w:val="000C4CCE"/>
    <w:rsid w:val="000C6F76"/>
    <w:rsid w:val="000D2BA4"/>
    <w:rsid w:val="000D40FE"/>
    <w:rsid w:val="000D6E7B"/>
    <w:rsid w:val="000F0224"/>
    <w:rsid w:val="000F353E"/>
    <w:rsid w:val="000F6582"/>
    <w:rsid w:val="000F6B80"/>
    <w:rsid w:val="0010065C"/>
    <w:rsid w:val="001034BD"/>
    <w:rsid w:val="00105276"/>
    <w:rsid w:val="00105B02"/>
    <w:rsid w:val="0010713E"/>
    <w:rsid w:val="00107C3A"/>
    <w:rsid w:val="001123F3"/>
    <w:rsid w:val="001201A3"/>
    <w:rsid w:val="00122E06"/>
    <w:rsid w:val="00123F23"/>
    <w:rsid w:val="00124FB6"/>
    <w:rsid w:val="00125CC5"/>
    <w:rsid w:val="00126EB7"/>
    <w:rsid w:val="00130402"/>
    <w:rsid w:val="00133D35"/>
    <w:rsid w:val="001340BC"/>
    <w:rsid w:val="0014252B"/>
    <w:rsid w:val="0014291B"/>
    <w:rsid w:val="00143BC1"/>
    <w:rsid w:val="001464F1"/>
    <w:rsid w:val="00147136"/>
    <w:rsid w:val="00147343"/>
    <w:rsid w:val="00153CEA"/>
    <w:rsid w:val="00160668"/>
    <w:rsid w:val="00160C8D"/>
    <w:rsid w:val="001643A6"/>
    <w:rsid w:val="00167ECB"/>
    <w:rsid w:val="0017209E"/>
    <w:rsid w:val="001734F7"/>
    <w:rsid w:val="00173527"/>
    <w:rsid w:val="001736B7"/>
    <w:rsid w:val="0017565C"/>
    <w:rsid w:val="00176A20"/>
    <w:rsid w:val="00183651"/>
    <w:rsid w:val="00183831"/>
    <w:rsid w:val="0019314B"/>
    <w:rsid w:val="001A1160"/>
    <w:rsid w:val="001A2330"/>
    <w:rsid w:val="001A5C62"/>
    <w:rsid w:val="001A6671"/>
    <w:rsid w:val="001B152E"/>
    <w:rsid w:val="001B3F5D"/>
    <w:rsid w:val="001B4D0B"/>
    <w:rsid w:val="001B6F97"/>
    <w:rsid w:val="001B75C5"/>
    <w:rsid w:val="001C0506"/>
    <w:rsid w:val="001C2003"/>
    <w:rsid w:val="001C5B7B"/>
    <w:rsid w:val="001D27EE"/>
    <w:rsid w:val="001D5042"/>
    <w:rsid w:val="001E2E2A"/>
    <w:rsid w:val="001E3129"/>
    <w:rsid w:val="001E3C68"/>
    <w:rsid w:val="001E3DDA"/>
    <w:rsid w:val="001E792E"/>
    <w:rsid w:val="001F3E64"/>
    <w:rsid w:val="001F6F49"/>
    <w:rsid w:val="00204269"/>
    <w:rsid w:val="002047EA"/>
    <w:rsid w:val="00206070"/>
    <w:rsid w:val="00206371"/>
    <w:rsid w:val="00206F0E"/>
    <w:rsid w:val="00212597"/>
    <w:rsid w:val="00212B67"/>
    <w:rsid w:val="0021417E"/>
    <w:rsid w:val="00215812"/>
    <w:rsid w:val="00215B1E"/>
    <w:rsid w:val="00216B7B"/>
    <w:rsid w:val="00220C3D"/>
    <w:rsid w:val="00224A64"/>
    <w:rsid w:val="00226CDA"/>
    <w:rsid w:val="002311CD"/>
    <w:rsid w:val="00233C5E"/>
    <w:rsid w:val="00233E0A"/>
    <w:rsid w:val="002379FB"/>
    <w:rsid w:val="0024307A"/>
    <w:rsid w:val="00245537"/>
    <w:rsid w:val="0025304A"/>
    <w:rsid w:val="0025306E"/>
    <w:rsid w:val="0025748D"/>
    <w:rsid w:val="002603E8"/>
    <w:rsid w:val="00266048"/>
    <w:rsid w:val="00266211"/>
    <w:rsid w:val="002669DE"/>
    <w:rsid w:val="00274E0A"/>
    <w:rsid w:val="002754B6"/>
    <w:rsid w:val="00282443"/>
    <w:rsid w:val="00285A04"/>
    <w:rsid w:val="00292E2E"/>
    <w:rsid w:val="00293DF6"/>
    <w:rsid w:val="00296322"/>
    <w:rsid w:val="002978FF"/>
    <w:rsid w:val="002B1C09"/>
    <w:rsid w:val="002B3BFC"/>
    <w:rsid w:val="002B6741"/>
    <w:rsid w:val="002C01B2"/>
    <w:rsid w:val="002C1B19"/>
    <w:rsid w:val="002C5306"/>
    <w:rsid w:val="002D3D4A"/>
    <w:rsid w:val="002D45F1"/>
    <w:rsid w:val="002D6A71"/>
    <w:rsid w:val="002D7C91"/>
    <w:rsid w:val="002E0321"/>
    <w:rsid w:val="002E1376"/>
    <w:rsid w:val="002E3779"/>
    <w:rsid w:val="002E72BD"/>
    <w:rsid w:val="00300F98"/>
    <w:rsid w:val="00302271"/>
    <w:rsid w:val="00302792"/>
    <w:rsid w:val="00303E38"/>
    <w:rsid w:val="003135AD"/>
    <w:rsid w:val="00316D86"/>
    <w:rsid w:val="00320C7A"/>
    <w:rsid w:val="00321C48"/>
    <w:rsid w:val="003224FB"/>
    <w:rsid w:val="003268A1"/>
    <w:rsid w:val="003270D6"/>
    <w:rsid w:val="0033069A"/>
    <w:rsid w:val="00331A88"/>
    <w:rsid w:val="003320AE"/>
    <w:rsid w:val="003412F7"/>
    <w:rsid w:val="003414DC"/>
    <w:rsid w:val="003417AE"/>
    <w:rsid w:val="003518D5"/>
    <w:rsid w:val="00352B72"/>
    <w:rsid w:val="003543F0"/>
    <w:rsid w:val="00354444"/>
    <w:rsid w:val="0035509D"/>
    <w:rsid w:val="00356038"/>
    <w:rsid w:val="00363A86"/>
    <w:rsid w:val="0036646F"/>
    <w:rsid w:val="00370199"/>
    <w:rsid w:val="0037393F"/>
    <w:rsid w:val="00383F4E"/>
    <w:rsid w:val="00385790"/>
    <w:rsid w:val="00387B64"/>
    <w:rsid w:val="003917C1"/>
    <w:rsid w:val="003A20B6"/>
    <w:rsid w:val="003A2185"/>
    <w:rsid w:val="003A2B32"/>
    <w:rsid w:val="003A473B"/>
    <w:rsid w:val="003A49F8"/>
    <w:rsid w:val="003B42D9"/>
    <w:rsid w:val="003B44BD"/>
    <w:rsid w:val="003B63B3"/>
    <w:rsid w:val="003C16D2"/>
    <w:rsid w:val="003C24E4"/>
    <w:rsid w:val="003D1405"/>
    <w:rsid w:val="003D1CE9"/>
    <w:rsid w:val="003D393F"/>
    <w:rsid w:val="003E2D51"/>
    <w:rsid w:val="003E44EA"/>
    <w:rsid w:val="003F2F93"/>
    <w:rsid w:val="003F4389"/>
    <w:rsid w:val="00400CDC"/>
    <w:rsid w:val="004023C3"/>
    <w:rsid w:val="00403F38"/>
    <w:rsid w:val="00404075"/>
    <w:rsid w:val="00404BC3"/>
    <w:rsid w:val="00406B36"/>
    <w:rsid w:val="0040735C"/>
    <w:rsid w:val="00410333"/>
    <w:rsid w:val="00410CA0"/>
    <w:rsid w:val="0041571B"/>
    <w:rsid w:val="00415973"/>
    <w:rsid w:val="004230CA"/>
    <w:rsid w:val="004257D5"/>
    <w:rsid w:val="004262C2"/>
    <w:rsid w:val="004265C7"/>
    <w:rsid w:val="004313E8"/>
    <w:rsid w:val="0043276D"/>
    <w:rsid w:val="00432A2E"/>
    <w:rsid w:val="00437EA1"/>
    <w:rsid w:val="00441044"/>
    <w:rsid w:val="00442C88"/>
    <w:rsid w:val="00444B55"/>
    <w:rsid w:val="00451556"/>
    <w:rsid w:val="004515F1"/>
    <w:rsid w:val="004553F2"/>
    <w:rsid w:val="004573FA"/>
    <w:rsid w:val="0045782A"/>
    <w:rsid w:val="004615D1"/>
    <w:rsid w:val="00463A00"/>
    <w:rsid w:val="00463FF5"/>
    <w:rsid w:val="0047070E"/>
    <w:rsid w:val="00471D36"/>
    <w:rsid w:val="004744DA"/>
    <w:rsid w:val="0047516B"/>
    <w:rsid w:val="0047564B"/>
    <w:rsid w:val="00476679"/>
    <w:rsid w:val="00477C1F"/>
    <w:rsid w:val="0048000E"/>
    <w:rsid w:val="0049107D"/>
    <w:rsid w:val="0049232D"/>
    <w:rsid w:val="00493BA5"/>
    <w:rsid w:val="00494FD8"/>
    <w:rsid w:val="00495312"/>
    <w:rsid w:val="00495BA1"/>
    <w:rsid w:val="004B2831"/>
    <w:rsid w:val="004B6007"/>
    <w:rsid w:val="004B72A7"/>
    <w:rsid w:val="004C0112"/>
    <w:rsid w:val="004C5D7A"/>
    <w:rsid w:val="004D3626"/>
    <w:rsid w:val="004D487F"/>
    <w:rsid w:val="004D5504"/>
    <w:rsid w:val="004D5A1E"/>
    <w:rsid w:val="004D63F1"/>
    <w:rsid w:val="004D6FBC"/>
    <w:rsid w:val="004D7C64"/>
    <w:rsid w:val="004E40DF"/>
    <w:rsid w:val="004E4CEC"/>
    <w:rsid w:val="004F28E5"/>
    <w:rsid w:val="004F6511"/>
    <w:rsid w:val="004F6704"/>
    <w:rsid w:val="00500B14"/>
    <w:rsid w:val="00505538"/>
    <w:rsid w:val="005074C4"/>
    <w:rsid w:val="00507D75"/>
    <w:rsid w:val="0051017C"/>
    <w:rsid w:val="005115E8"/>
    <w:rsid w:val="00513AFB"/>
    <w:rsid w:val="005162FA"/>
    <w:rsid w:val="00516B95"/>
    <w:rsid w:val="00517058"/>
    <w:rsid w:val="0052027A"/>
    <w:rsid w:val="005223EF"/>
    <w:rsid w:val="005251C7"/>
    <w:rsid w:val="00531B7B"/>
    <w:rsid w:val="00532EBA"/>
    <w:rsid w:val="00535536"/>
    <w:rsid w:val="0053679E"/>
    <w:rsid w:val="00536864"/>
    <w:rsid w:val="00546302"/>
    <w:rsid w:val="00547A5E"/>
    <w:rsid w:val="005504D7"/>
    <w:rsid w:val="00554E8C"/>
    <w:rsid w:val="0055680A"/>
    <w:rsid w:val="00560D3E"/>
    <w:rsid w:val="00566376"/>
    <w:rsid w:val="00567B7A"/>
    <w:rsid w:val="005704DC"/>
    <w:rsid w:val="005710AC"/>
    <w:rsid w:val="005714F7"/>
    <w:rsid w:val="00574427"/>
    <w:rsid w:val="00574A83"/>
    <w:rsid w:val="00577032"/>
    <w:rsid w:val="005802C1"/>
    <w:rsid w:val="005823D1"/>
    <w:rsid w:val="00586082"/>
    <w:rsid w:val="0058740E"/>
    <w:rsid w:val="00590D95"/>
    <w:rsid w:val="0059129E"/>
    <w:rsid w:val="005915A7"/>
    <w:rsid w:val="00591A49"/>
    <w:rsid w:val="00595B47"/>
    <w:rsid w:val="00595DFE"/>
    <w:rsid w:val="005A0411"/>
    <w:rsid w:val="005A19C7"/>
    <w:rsid w:val="005A3F38"/>
    <w:rsid w:val="005A4DF0"/>
    <w:rsid w:val="005A5627"/>
    <w:rsid w:val="005A5E41"/>
    <w:rsid w:val="005B2E28"/>
    <w:rsid w:val="005B3D39"/>
    <w:rsid w:val="005C0458"/>
    <w:rsid w:val="005C1C8F"/>
    <w:rsid w:val="005C477C"/>
    <w:rsid w:val="005C53DD"/>
    <w:rsid w:val="005C741D"/>
    <w:rsid w:val="005D640E"/>
    <w:rsid w:val="005E1D61"/>
    <w:rsid w:val="005E1DCF"/>
    <w:rsid w:val="005E5F68"/>
    <w:rsid w:val="005E79D4"/>
    <w:rsid w:val="005F0844"/>
    <w:rsid w:val="005F27C7"/>
    <w:rsid w:val="005F3686"/>
    <w:rsid w:val="005F3CF0"/>
    <w:rsid w:val="006019C4"/>
    <w:rsid w:val="00614871"/>
    <w:rsid w:val="006156BE"/>
    <w:rsid w:val="00615FBF"/>
    <w:rsid w:val="0061600A"/>
    <w:rsid w:val="00621180"/>
    <w:rsid w:val="00624498"/>
    <w:rsid w:val="00634055"/>
    <w:rsid w:val="00634233"/>
    <w:rsid w:val="00634D90"/>
    <w:rsid w:val="006359E9"/>
    <w:rsid w:val="006411A2"/>
    <w:rsid w:val="00641C4B"/>
    <w:rsid w:val="0064443C"/>
    <w:rsid w:val="00645E68"/>
    <w:rsid w:val="006465A3"/>
    <w:rsid w:val="00653B5C"/>
    <w:rsid w:val="00654E74"/>
    <w:rsid w:val="00656DF5"/>
    <w:rsid w:val="006604D5"/>
    <w:rsid w:val="00666853"/>
    <w:rsid w:val="0066723C"/>
    <w:rsid w:val="00673F40"/>
    <w:rsid w:val="00674341"/>
    <w:rsid w:val="00676565"/>
    <w:rsid w:val="006832C2"/>
    <w:rsid w:val="0068624F"/>
    <w:rsid w:val="006869D3"/>
    <w:rsid w:val="00693CA1"/>
    <w:rsid w:val="0069527C"/>
    <w:rsid w:val="006963AA"/>
    <w:rsid w:val="006969BF"/>
    <w:rsid w:val="0069712E"/>
    <w:rsid w:val="00697C68"/>
    <w:rsid w:val="006A0E50"/>
    <w:rsid w:val="006A2084"/>
    <w:rsid w:val="006A6CB6"/>
    <w:rsid w:val="006B034A"/>
    <w:rsid w:val="006B1CFB"/>
    <w:rsid w:val="006B2394"/>
    <w:rsid w:val="006B29FA"/>
    <w:rsid w:val="006B3124"/>
    <w:rsid w:val="006B42F3"/>
    <w:rsid w:val="006B5E46"/>
    <w:rsid w:val="006C50D3"/>
    <w:rsid w:val="006D0857"/>
    <w:rsid w:val="006D1186"/>
    <w:rsid w:val="006D1CBF"/>
    <w:rsid w:val="006D32B5"/>
    <w:rsid w:val="006D7EE3"/>
    <w:rsid w:val="006F03D7"/>
    <w:rsid w:val="006F10C5"/>
    <w:rsid w:val="006F22E2"/>
    <w:rsid w:val="006F61A2"/>
    <w:rsid w:val="00703A76"/>
    <w:rsid w:val="00703CC2"/>
    <w:rsid w:val="0070457E"/>
    <w:rsid w:val="00707EE6"/>
    <w:rsid w:val="00714D4A"/>
    <w:rsid w:val="00720E81"/>
    <w:rsid w:val="007254A9"/>
    <w:rsid w:val="00731C85"/>
    <w:rsid w:val="007342CF"/>
    <w:rsid w:val="00736750"/>
    <w:rsid w:val="00743BB3"/>
    <w:rsid w:val="0074699C"/>
    <w:rsid w:val="00746E6C"/>
    <w:rsid w:val="0075028E"/>
    <w:rsid w:val="007515DC"/>
    <w:rsid w:val="0075372B"/>
    <w:rsid w:val="00753F18"/>
    <w:rsid w:val="00754197"/>
    <w:rsid w:val="00755D9D"/>
    <w:rsid w:val="0076031B"/>
    <w:rsid w:val="007625E6"/>
    <w:rsid w:val="0076463E"/>
    <w:rsid w:val="00765154"/>
    <w:rsid w:val="0077391B"/>
    <w:rsid w:val="0078094C"/>
    <w:rsid w:val="007935F0"/>
    <w:rsid w:val="00793939"/>
    <w:rsid w:val="00794B6D"/>
    <w:rsid w:val="00794CEF"/>
    <w:rsid w:val="00796EC3"/>
    <w:rsid w:val="007972F2"/>
    <w:rsid w:val="007A097E"/>
    <w:rsid w:val="007A3097"/>
    <w:rsid w:val="007A3775"/>
    <w:rsid w:val="007A5170"/>
    <w:rsid w:val="007A7C70"/>
    <w:rsid w:val="007A7DD8"/>
    <w:rsid w:val="007B00E4"/>
    <w:rsid w:val="007B2FD1"/>
    <w:rsid w:val="007B36E2"/>
    <w:rsid w:val="007B7747"/>
    <w:rsid w:val="007C1082"/>
    <w:rsid w:val="007C560E"/>
    <w:rsid w:val="007C595E"/>
    <w:rsid w:val="007C7DB5"/>
    <w:rsid w:val="007D0810"/>
    <w:rsid w:val="007D2C78"/>
    <w:rsid w:val="007D44FF"/>
    <w:rsid w:val="007D5925"/>
    <w:rsid w:val="007D7478"/>
    <w:rsid w:val="007E062D"/>
    <w:rsid w:val="007E3B0D"/>
    <w:rsid w:val="007E73FE"/>
    <w:rsid w:val="007F09B7"/>
    <w:rsid w:val="007F2513"/>
    <w:rsid w:val="007F2989"/>
    <w:rsid w:val="007F680F"/>
    <w:rsid w:val="0080265F"/>
    <w:rsid w:val="00802F4C"/>
    <w:rsid w:val="00803149"/>
    <w:rsid w:val="0080709C"/>
    <w:rsid w:val="008076B3"/>
    <w:rsid w:val="00813AE3"/>
    <w:rsid w:val="008224AF"/>
    <w:rsid w:val="00823959"/>
    <w:rsid w:val="008302BF"/>
    <w:rsid w:val="0083176E"/>
    <w:rsid w:val="0083377E"/>
    <w:rsid w:val="008342FD"/>
    <w:rsid w:val="00840A4C"/>
    <w:rsid w:val="00842E05"/>
    <w:rsid w:val="0084375B"/>
    <w:rsid w:val="00845D9E"/>
    <w:rsid w:val="00846B8F"/>
    <w:rsid w:val="00847CD5"/>
    <w:rsid w:val="008520DB"/>
    <w:rsid w:val="00852E77"/>
    <w:rsid w:val="00855C88"/>
    <w:rsid w:val="0085719A"/>
    <w:rsid w:val="008653C8"/>
    <w:rsid w:val="00866C5E"/>
    <w:rsid w:val="00870B72"/>
    <w:rsid w:val="00874FAF"/>
    <w:rsid w:val="00876260"/>
    <w:rsid w:val="00877BA8"/>
    <w:rsid w:val="00880D20"/>
    <w:rsid w:val="00882423"/>
    <w:rsid w:val="008849A9"/>
    <w:rsid w:val="00884F6E"/>
    <w:rsid w:val="008879D4"/>
    <w:rsid w:val="00896BA8"/>
    <w:rsid w:val="00897D6F"/>
    <w:rsid w:val="008A0773"/>
    <w:rsid w:val="008A264A"/>
    <w:rsid w:val="008A6211"/>
    <w:rsid w:val="008B0533"/>
    <w:rsid w:val="008B102A"/>
    <w:rsid w:val="008B2448"/>
    <w:rsid w:val="008D1FFA"/>
    <w:rsid w:val="008D23A4"/>
    <w:rsid w:val="008D3662"/>
    <w:rsid w:val="008D567C"/>
    <w:rsid w:val="008D5FB7"/>
    <w:rsid w:val="008D6EF0"/>
    <w:rsid w:val="008E1EBA"/>
    <w:rsid w:val="008E5421"/>
    <w:rsid w:val="008E70D5"/>
    <w:rsid w:val="008E7FF9"/>
    <w:rsid w:val="008F0975"/>
    <w:rsid w:val="008F3BEE"/>
    <w:rsid w:val="009006F7"/>
    <w:rsid w:val="0090117D"/>
    <w:rsid w:val="009026B3"/>
    <w:rsid w:val="009049FB"/>
    <w:rsid w:val="00906B2E"/>
    <w:rsid w:val="009116AE"/>
    <w:rsid w:val="009132D9"/>
    <w:rsid w:val="00924A83"/>
    <w:rsid w:val="00925BFD"/>
    <w:rsid w:val="0093173A"/>
    <w:rsid w:val="00932807"/>
    <w:rsid w:val="009333CC"/>
    <w:rsid w:val="00942EC8"/>
    <w:rsid w:val="00942EE4"/>
    <w:rsid w:val="00947D8D"/>
    <w:rsid w:val="00952B09"/>
    <w:rsid w:val="009531AA"/>
    <w:rsid w:val="00953A57"/>
    <w:rsid w:val="00955A31"/>
    <w:rsid w:val="00960DD8"/>
    <w:rsid w:val="00960FFD"/>
    <w:rsid w:val="00961DB1"/>
    <w:rsid w:val="00965820"/>
    <w:rsid w:val="00974E4D"/>
    <w:rsid w:val="00991620"/>
    <w:rsid w:val="00993C94"/>
    <w:rsid w:val="009942CE"/>
    <w:rsid w:val="009968BD"/>
    <w:rsid w:val="00997CC1"/>
    <w:rsid w:val="009A174F"/>
    <w:rsid w:val="009A3451"/>
    <w:rsid w:val="009A5A0C"/>
    <w:rsid w:val="009B4CF4"/>
    <w:rsid w:val="009C0B2C"/>
    <w:rsid w:val="009C44F9"/>
    <w:rsid w:val="009C4767"/>
    <w:rsid w:val="009C5E80"/>
    <w:rsid w:val="009C6339"/>
    <w:rsid w:val="009C67BB"/>
    <w:rsid w:val="009D0FA1"/>
    <w:rsid w:val="009D6951"/>
    <w:rsid w:val="009E184C"/>
    <w:rsid w:val="009E51C7"/>
    <w:rsid w:val="009E58C4"/>
    <w:rsid w:val="009F3996"/>
    <w:rsid w:val="009F466C"/>
    <w:rsid w:val="00A00C31"/>
    <w:rsid w:val="00A052DE"/>
    <w:rsid w:val="00A14217"/>
    <w:rsid w:val="00A146B8"/>
    <w:rsid w:val="00A14A17"/>
    <w:rsid w:val="00A157FD"/>
    <w:rsid w:val="00A15B23"/>
    <w:rsid w:val="00A15EEA"/>
    <w:rsid w:val="00A16634"/>
    <w:rsid w:val="00A17F38"/>
    <w:rsid w:val="00A22A5C"/>
    <w:rsid w:val="00A25AA7"/>
    <w:rsid w:val="00A2725A"/>
    <w:rsid w:val="00A33086"/>
    <w:rsid w:val="00A42FFF"/>
    <w:rsid w:val="00A4351C"/>
    <w:rsid w:val="00A45B5D"/>
    <w:rsid w:val="00A464AA"/>
    <w:rsid w:val="00A46A59"/>
    <w:rsid w:val="00A55724"/>
    <w:rsid w:val="00A55868"/>
    <w:rsid w:val="00A56683"/>
    <w:rsid w:val="00A56E48"/>
    <w:rsid w:val="00A60239"/>
    <w:rsid w:val="00A61FE3"/>
    <w:rsid w:val="00A6676E"/>
    <w:rsid w:val="00A66A14"/>
    <w:rsid w:val="00A67585"/>
    <w:rsid w:val="00A71A14"/>
    <w:rsid w:val="00A7362B"/>
    <w:rsid w:val="00A75973"/>
    <w:rsid w:val="00A807BA"/>
    <w:rsid w:val="00A81155"/>
    <w:rsid w:val="00A843CD"/>
    <w:rsid w:val="00A85613"/>
    <w:rsid w:val="00A87F62"/>
    <w:rsid w:val="00A90991"/>
    <w:rsid w:val="00A976E2"/>
    <w:rsid w:val="00AA0468"/>
    <w:rsid w:val="00AA7880"/>
    <w:rsid w:val="00AB25A6"/>
    <w:rsid w:val="00AB4296"/>
    <w:rsid w:val="00AB47F8"/>
    <w:rsid w:val="00AB5907"/>
    <w:rsid w:val="00AB5A60"/>
    <w:rsid w:val="00AB69DF"/>
    <w:rsid w:val="00AC1FF3"/>
    <w:rsid w:val="00AC515A"/>
    <w:rsid w:val="00AC52E1"/>
    <w:rsid w:val="00AC6DC1"/>
    <w:rsid w:val="00AD13A0"/>
    <w:rsid w:val="00AD3252"/>
    <w:rsid w:val="00AD45F6"/>
    <w:rsid w:val="00AD7D88"/>
    <w:rsid w:val="00AE2EFC"/>
    <w:rsid w:val="00AF04BF"/>
    <w:rsid w:val="00AF35A1"/>
    <w:rsid w:val="00AF552F"/>
    <w:rsid w:val="00AF620F"/>
    <w:rsid w:val="00B0267D"/>
    <w:rsid w:val="00B02ECA"/>
    <w:rsid w:val="00B030E5"/>
    <w:rsid w:val="00B042BB"/>
    <w:rsid w:val="00B045F6"/>
    <w:rsid w:val="00B04933"/>
    <w:rsid w:val="00B0620C"/>
    <w:rsid w:val="00B062BA"/>
    <w:rsid w:val="00B06844"/>
    <w:rsid w:val="00B068CE"/>
    <w:rsid w:val="00B06CFA"/>
    <w:rsid w:val="00B0746D"/>
    <w:rsid w:val="00B07A26"/>
    <w:rsid w:val="00B118C7"/>
    <w:rsid w:val="00B129EE"/>
    <w:rsid w:val="00B12D14"/>
    <w:rsid w:val="00B12F30"/>
    <w:rsid w:val="00B134B0"/>
    <w:rsid w:val="00B1634D"/>
    <w:rsid w:val="00B232A6"/>
    <w:rsid w:val="00B2375C"/>
    <w:rsid w:val="00B24F48"/>
    <w:rsid w:val="00B25A29"/>
    <w:rsid w:val="00B309D2"/>
    <w:rsid w:val="00B310D3"/>
    <w:rsid w:val="00B31FAF"/>
    <w:rsid w:val="00B32732"/>
    <w:rsid w:val="00B3282A"/>
    <w:rsid w:val="00B34A6E"/>
    <w:rsid w:val="00B34EE1"/>
    <w:rsid w:val="00B35039"/>
    <w:rsid w:val="00B52BC5"/>
    <w:rsid w:val="00B56041"/>
    <w:rsid w:val="00B62F27"/>
    <w:rsid w:val="00B66A43"/>
    <w:rsid w:val="00B70BFC"/>
    <w:rsid w:val="00B734E7"/>
    <w:rsid w:val="00B7778D"/>
    <w:rsid w:val="00B82738"/>
    <w:rsid w:val="00B8441B"/>
    <w:rsid w:val="00B85B47"/>
    <w:rsid w:val="00B86248"/>
    <w:rsid w:val="00B87DF5"/>
    <w:rsid w:val="00B919CC"/>
    <w:rsid w:val="00B963BD"/>
    <w:rsid w:val="00B97208"/>
    <w:rsid w:val="00BA0583"/>
    <w:rsid w:val="00BB15A2"/>
    <w:rsid w:val="00BB2B8E"/>
    <w:rsid w:val="00BB523F"/>
    <w:rsid w:val="00BC5BBF"/>
    <w:rsid w:val="00BC62D7"/>
    <w:rsid w:val="00BC65BD"/>
    <w:rsid w:val="00BC6B11"/>
    <w:rsid w:val="00BC7C80"/>
    <w:rsid w:val="00BD00B4"/>
    <w:rsid w:val="00BD6FF9"/>
    <w:rsid w:val="00BD735E"/>
    <w:rsid w:val="00BE441E"/>
    <w:rsid w:val="00BF025A"/>
    <w:rsid w:val="00BF08A6"/>
    <w:rsid w:val="00BF1470"/>
    <w:rsid w:val="00BF3ADD"/>
    <w:rsid w:val="00BF495F"/>
    <w:rsid w:val="00BF576A"/>
    <w:rsid w:val="00BF78ED"/>
    <w:rsid w:val="00BF7BA4"/>
    <w:rsid w:val="00C00AB4"/>
    <w:rsid w:val="00C02553"/>
    <w:rsid w:val="00C0374D"/>
    <w:rsid w:val="00C05E4E"/>
    <w:rsid w:val="00C067D9"/>
    <w:rsid w:val="00C06D4E"/>
    <w:rsid w:val="00C107AC"/>
    <w:rsid w:val="00C118B4"/>
    <w:rsid w:val="00C13D3D"/>
    <w:rsid w:val="00C14C1A"/>
    <w:rsid w:val="00C14D3F"/>
    <w:rsid w:val="00C159E8"/>
    <w:rsid w:val="00C204F8"/>
    <w:rsid w:val="00C247CC"/>
    <w:rsid w:val="00C24990"/>
    <w:rsid w:val="00C273EF"/>
    <w:rsid w:val="00C35ABA"/>
    <w:rsid w:val="00C416BA"/>
    <w:rsid w:val="00C469F9"/>
    <w:rsid w:val="00C537CD"/>
    <w:rsid w:val="00C54326"/>
    <w:rsid w:val="00C556AE"/>
    <w:rsid w:val="00C60D8E"/>
    <w:rsid w:val="00C62217"/>
    <w:rsid w:val="00C65B86"/>
    <w:rsid w:val="00C6632A"/>
    <w:rsid w:val="00C80CC6"/>
    <w:rsid w:val="00C909E7"/>
    <w:rsid w:val="00C90CB2"/>
    <w:rsid w:val="00C94685"/>
    <w:rsid w:val="00CA3CFF"/>
    <w:rsid w:val="00CA4DE5"/>
    <w:rsid w:val="00CA62A1"/>
    <w:rsid w:val="00CA747E"/>
    <w:rsid w:val="00CB02C2"/>
    <w:rsid w:val="00CB1573"/>
    <w:rsid w:val="00CB2383"/>
    <w:rsid w:val="00CB3647"/>
    <w:rsid w:val="00CB3F58"/>
    <w:rsid w:val="00CB4AA2"/>
    <w:rsid w:val="00CB7BE2"/>
    <w:rsid w:val="00CC0704"/>
    <w:rsid w:val="00CC4011"/>
    <w:rsid w:val="00CC5B67"/>
    <w:rsid w:val="00CD601B"/>
    <w:rsid w:val="00CD6A71"/>
    <w:rsid w:val="00CD7FC0"/>
    <w:rsid w:val="00CE1C0D"/>
    <w:rsid w:val="00CE2E99"/>
    <w:rsid w:val="00CE3974"/>
    <w:rsid w:val="00CE41F8"/>
    <w:rsid w:val="00CF30A8"/>
    <w:rsid w:val="00CF5AB8"/>
    <w:rsid w:val="00CF6472"/>
    <w:rsid w:val="00CF6DBA"/>
    <w:rsid w:val="00CF71FC"/>
    <w:rsid w:val="00CF7AAC"/>
    <w:rsid w:val="00D01CE8"/>
    <w:rsid w:val="00D06070"/>
    <w:rsid w:val="00D0693B"/>
    <w:rsid w:val="00D1153A"/>
    <w:rsid w:val="00D12DA6"/>
    <w:rsid w:val="00D1300F"/>
    <w:rsid w:val="00D149B1"/>
    <w:rsid w:val="00D1797B"/>
    <w:rsid w:val="00D20067"/>
    <w:rsid w:val="00D225E0"/>
    <w:rsid w:val="00D230E4"/>
    <w:rsid w:val="00D2534C"/>
    <w:rsid w:val="00D30545"/>
    <w:rsid w:val="00D31EFE"/>
    <w:rsid w:val="00D3215C"/>
    <w:rsid w:val="00D32CC1"/>
    <w:rsid w:val="00D33B7A"/>
    <w:rsid w:val="00D3479C"/>
    <w:rsid w:val="00D3552C"/>
    <w:rsid w:val="00D372B0"/>
    <w:rsid w:val="00D41A1F"/>
    <w:rsid w:val="00D55FE0"/>
    <w:rsid w:val="00D57357"/>
    <w:rsid w:val="00D57C05"/>
    <w:rsid w:val="00D619A4"/>
    <w:rsid w:val="00D63D4C"/>
    <w:rsid w:val="00D64664"/>
    <w:rsid w:val="00D66EC6"/>
    <w:rsid w:val="00D71AF1"/>
    <w:rsid w:val="00D726B5"/>
    <w:rsid w:val="00D72980"/>
    <w:rsid w:val="00D74A2F"/>
    <w:rsid w:val="00D75D97"/>
    <w:rsid w:val="00D80738"/>
    <w:rsid w:val="00D81743"/>
    <w:rsid w:val="00D81E57"/>
    <w:rsid w:val="00D836EC"/>
    <w:rsid w:val="00D863A6"/>
    <w:rsid w:val="00D87558"/>
    <w:rsid w:val="00D92D63"/>
    <w:rsid w:val="00D94B5C"/>
    <w:rsid w:val="00D97DB3"/>
    <w:rsid w:val="00DA225E"/>
    <w:rsid w:val="00DA232C"/>
    <w:rsid w:val="00DA4BD5"/>
    <w:rsid w:val="00DA65AE"/>
    <w:rsid w:val="00DA7DDE"/>
    <w:rsid w:val="00DB0D95"/>
    <w:rsid w:val="00DB1D54"/>
    <w:rsid w:val="00DB2070"/>
    <w:rsid w:val="00DB326E"/>
    <w:rsid w:val="00DB39E5"/>
    <w:rsid w:val="00DB4E41"/>
    <w:rsid w:val="00DB4FD0"/>
    <w:rsid w:val="00DB6519"/>
    <w:rsid w:val="00DC399C"/>
    <w:rsid w:val="00DC4818"/>
    <w:rsid w:val="00DC5C53"/>
    <w:rsid w:val="00DD288C"/>
    <w:rsid w:val="00DD3154"/>
    <w:rsid w:val="00DD3ACC"/>
    <w:rsid w:val="00DE05D9"/>
    <w:rsid w:val="00DE1798"/>
    <w:rsid w:val="00DE19A4"/>
    <w:rsid w:val="00DE2301"/>
    <w:rsid w:val="00DE66E2"/>
    <w:rsid w:val="00DF06C4"/>
    <w:rsid w:val="00DF1DCA"/>
    <w:rsid w:val="00DF3795"/>
    <w:rsid w:val="00DF78BE"/>
    <w:rsid w:val="00E02490"/>
    <w:rsid w:val="00E03A78"/>
    <w:rsid w:val="00E03CC1"/>
    <w:rsid w:val="00E04843"/>
    <w:rsid w:val="00E106AC"/>
    <w:rsid w:val="00E150EF"/>
    <w:rsid w:val="00E20C1E"/>
    <w:rsid w:val="00E21D7E"/>
    <w:rsid w:val="00E243C7"/>
    <w:rsid w:val="00E3628C"/>
    <w:rsid w:val="00E36523"/>
    <w:rsid w:val="00E42055"/>
    <w:rsid w:val="00E42847"/>
    <w:rsid w:val="00E428BA"/>
    <w:rsid w:val="00E47B80"/>
    <w:rsid w:val="00E51A3D"/>
    <w:rsid w:val="00E528D4"/>
    <w:rsid w:val="00E54A37"/>
    <w:rsid w:val="00E566E9"/>
    <w:rsid w:val="00E56890"/>
    <w:rsid w:val="00E60D37"/>
    <w:rsid w:val="00E634E7"/>
    <w:rsid w:val="00E63811"/>
    <w:rsid w:val="00E65975"/>
    <w:rsid w:val="00E660B7"/>
    <w:rsid w:val="00E72481"/>
    <w:rsid w:val="00E7402F"/>
    <w:rsid w:val="00E75C9A"/>
    <w:rsid w:val="00E76E19"/>
    <w:rsid w:val="00E76F65"/>
    <w:rsid w:val="00E80EED"/>
    <w:rsid w:val="00E87CEA"/>
    <w:rsid w:val="00E908A9"/>
    <w:rsid w:val="00E94DB5"/>
    <w:rsid w:val="00EA0A41"/>
    <w:rsid w:val="00EA3DAF"/>
    <w:rsid w:val="00EB3A3C"/>
    <w:rsid w:val="00EB72B8"/>
    <w:rsid w:val="00EC188C"/>
    <w:rsid w:val="00EC22C5"/>
    <w:rsid w:val="00EC341E"/>
    <w:rsid w:val="00EC3695"/>
    <w:rsid w:val="00ED1718"/>
    <w:rsid w:val="00ED2D20"/>
    <w:rsid w:val="00ED4D2F"/>
    <w:rsid w:val="00ED6B3B"/>
    <w:rsid w:val="00ED6D02"/>
    <w:rsid w:val="00ED710D"/>
    <w:rsid w:val="00EE08D4"/>
    <w:rsid w:val="00EE1FEB"/>
    <w:rsid w:val="00EE2EBC"/>
    <w:rsid w:val="00EE345D"/>
    <w:rsid w:val="00EE40CA"/>
    <w:rsid w:val="00EE6103"/>
    <w:rsid w:val="00EF09EC"/>
    <w:rsid w:val="00EF4CE8"/>
    <w:rsid w:val="00F0407E"/>
    <w:rsid w:val="00F11371"/>
    <w:rsid w:val="00F22723"/>
    <w:rsid w:val="00F23DB9"/>
    <w:rsid w:val="00F265AD"/>
    <w:rsid w:val="00F30ADC"/>
    <w:rsid w:val="00F32C38"/>
    <w:rsid w:val="00F3378B"/>
    <w:rsid w:val="00F40119"/>
    <w:rsid w:val="00F40686"/>
    <w:rsid w:val="00F421B4"/>
    <w:rsid w:val="00F44DD2"/>
    <w:rsid w:val="00F61B30"/>
    <w:rsid w:val="00F6375D"/>
    <w:rsid w:val="00F64588"/>
    <w:rsid w:val="00F64FD8"/>
    <w:rsid w:val="00F67D69"/>
    <w:rsid w:val="00F7294E"/>
    <w:rsid w:val="00F75AD8"/>
    <w:rsid w:val="00F770B1"/>
    <w:rsid w:val="00F7714D"/>
    <w:rsid w:val="00F81751"/>
    <w:rsid w:val="00F84DA9"/>
    <w:rsid w:val="00F874EB"/>
    <w:rsid w:val="00F96873"/>
    <w:rsid w:val="00F975F8"/>
    <w:rsid w:val="00FA2DD1"/>
    <w:rsid w:val="00FA3FA5"/>
    <w:rsid w:val="00FA5F93"/>
    <w:rsid w:val="00FA6FC3"/>
    <w:rsid w:val="00FB1FD5"/>
    <w:rsid w:val="00FB26A7"/>
    <w:rsid w:val="00FB692F"/>
    <w:rsid w:val="00FB7FC8"/>
    <w:rsid w:val="00FC1A08"/>
    <w:rsid w:val="00FC5364"/>
    <w:rsid w:val="00FD0247"/>
    <w:rsid w:val="00FD1E7A"/>
    <w:rsid w:val="00FD4CC7"/>
    <w:rsid w:val="00FD61F3"/>
    <w:rsid w:val="00FE146E"/>
    <w:rsid w:val="00FE48E2"/>
    <w:rsid w:val="00FE52CA"/>
    <w:rsid w:val="00FE6CBB"/>
    <w:rsid w:val="00FE7E0C"/>
    <w:rsid w:val="00FF1D4F"/>
    <w:rsid w:val="00FF208B"/>
    <w:rsid w:val="00FF367C"/>
    <w:rsid w:val="00FF47CC"/>
    <w:rsid w:val="00FF4AA1"/>
    <w:rsid w:val="01BA134F"/>
    <w:rsid w:val="02AB3639"/>
    <w:rsid w:val="02CC6828"/>
    <w:rsid w:val="02DA2092"/>
    <w:rsid w:val="04FD5BF3"/>
    <w:rsid w:val="0A774240"/>
    <w:rsid w:val="0D416202"/>
    <w:rsid w:val="0EA3730F"/>
    <w:rsid w:val="135F5FC5"/>
    <w:rsid w:val="13866D5C"/>
    <w:rsid w:val="16F166A4"/>
    <w:rsid w:val="191F3323"/>
    <w:rsid w:val="1EFE2E87"/>
    <w:rsid w:val="1F946270"/>
    <w:rsid w:val="21AF61D6"/>
    <w:rsid w:val="21DD11A4"/>
    <w:rsid w:val="24E52500"/>
    <w:rsid w:val="2C730195"/>
    <w:rsid w:val="2CA40391"/>
    <w:rsid w:val="2E272157"/>
    <w:rsid w:val="316C234A"/>
    <w:rsid w:val="336D7C3D"/>
    <w:rsid w:val="3BAB3EDD"/>
    <w:rsid w:val="3C435175"/>
    <w:rsid w:val="3D7824AA"/>
    <w:rsid w:val="408C38DC"/>
    <w:rsid w:val="441D210F"/>
    <w:rsid w:val="468C48AE"/>
    <w:rsid w:val="478D06A6"/>
    <w:rsid w:val="48D925DD"/>
    <w:rsid w:val="49883898"/>
    <w:rsid w:val="4A1A25E8"/>
    <w:rsid w:val="4DB57F89"/>
    <w:rsid w:val="5092443E"/>
    <w:rsid w:val="52F448CA"/>
    <w:rsid w:val="56362403"/>
    <w:rsid w:val="57F0331D"/>
    <w:rsid w:val="59453C98"/>
    <w:rsid w:val="5AA22DCD"/>
    <w:rsid w:val="5DC8232E"/>
    <w:rsid w:val="5E997C69"/>
    <w:rsid w:val="60721B77"/>
    <w:rsid w:val="66797BC9"/>
    <w:rsid w:val="68BD06F2"/>
    <w:rsid w:val="6C131E85"/>
    <w:rsid w:val="6C132DDA"/>
    <w:rsid w:val="6CCF7393"/>
    <w:rsid w:val="70B260B1"/>
    <w:rsid w:val="771E1A0C"/>
    <w:rsid w:val="7A1218E8"/>
    <w:rsid w:val="7AA86FD2"/>
    <w:rsid w:val="7C131FD8"/>
    <w:rsid w:val="7F226704"/>
    <w:rsid w:val="7F742A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5BCA3DC"/>
  <w15:docId w15:val="{570A7542-D51D-4C8A-835F-14070A910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iPriority="0"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spacing w:line="360" w:lineRule="auto"/>
      <w:ind w:firstLineChars="200" w:firstLine="200"/>
      <w:contextualSpacing/>
      <w:jc w:val="both"/>
    </w:pPr>
    <w:rPr>
      <w:rFonts w:ascii="Calibri" w:hAnsi="Calibri"/>
      <w:kern w:val="2"/>
      <w:sz w:val="24"/>
      <w:szCs w:val="22"/>
    </w:rPr>
  </w:style>
  <w:style w:type="paragraph" w:styleId="1">
    <w:name w:val="heading 1"/>
    <w:basedOn w:val="a"/>
    <w:next w:val="a"/>
    <w:link w:val="10"/>
    <w:uiPriority w:val="9"/>
    <w:qFormat/>
    <w:pPr>
      <w:keepNext/>
      <w:keepLines/>
      <w:numPr>
        <w:numId w:val="1"/>
      </w:numPr>
      <w:spacing w:before="340" w:after="330"/>
      <w:ind w:firstLineChars="0" w:firstLine="0"/>
      <w:outlineLvl w:val="0"/>
    </w:pPr>
    <w:rPr>
      <w:b/>
      <w:bCs/>
      <w:kern w:val="44"/>
      <w:sz w:val="44"/>
      <w:szCs w:val="44"/>
      <w:lang w:val="zh-CN"/>
    </w:rPr>
  </w:style>
  <w:style w:type="paragraph" w:styleId="2">
    <w:name w:val="heading 2"/>
    <w:basedOn w:val="a"/>
    <w:next w:val="a"/>
    <w:link w:val="20"/>
    <w:uiPriority w:val="9"/>
    <w:unhideWhenUsed/>
    <w:qFormat/>
    <w:pPr>
      <w:keepNext/>
      <w:keepLines/>
      <w:numPr>
        <w:ilvl w:val="1"/>
        <w:numId w:val="1"/>
      </w:numPr>
      <w:spacing w:before="260" w:after="260" w:line="416" w:lineRule="auto"/>
      <w:ind w:firstLineChars="0" w:firstLine="0"/>
      <w:outlineLvl w:val="1"/>
    </w:pPr>
    <w:rPr>
      <w:rFonts w:ascii="Cambria" w:hAnsi="Cambria"/>
      <w:b/>
      <w:bCs/>
      <w:sz w:val="32"/>
      <w:szCs w:val="32"/>
      <w:lang w:val="zh-CN"/>
    </w:rPr>
  </w:style>
  <w:style w:type="paragraph" w:styleId="3">
    <w:name w:val="heading 3"/>
    <w:basedOn w:val="a"/>
    <w:next w:val="a"/>
    <w:link w:val="30"/>
    <w:uiPriority w:val="9"/>
    <w:unhideWhenUsed/>
    <w:qFormat/>
    <w:pPr>
      <w:keepNext/>
      <w:keepLines/>
      <w:numPr>
        <w:ilvl w:val="2"/>
        <w:numId w:val="1"/>
      </w:numPr>
      <w:spacing w:line="415" w:lineRule="auto"/>
      <w:ind w:left="1287" w:firstLineChars="0" w:firstLine="0"/>
      <w:outlineLvl w:val="2"/>
    </w:pPr>
    <w:rPr>
      <w:b/>
      <w:bCs/>
      <w:sz w:val="32"/>
      <w:szCs w:val="32"/>
      <w:lang w:val="zh-CN"/>
    </w:rPr>
  </w:style>
  <w:style w:type="paragraph" w:styleId="4">
    <w:name w:val="heading 4"/>
    <w:basedOn w:val="a"/>
    <w:next w:val="a"/>
    <w:link w:val="40"/>
    <w:uiPriority w:val="9"/>
    <w:unhideWhenUsed/>
    <w:qFormat/>
    <w:pPr>
      <w:keepNext/>
      <w:keepLines/>
      <w:numPr>
        <w:ilvl w:val="3"/>
        <w:numId w:val="1"/>
      </w:numPr>
      <w:spacing w:before="280" w:after="290" w:line="376" w:lineRule="auto"/>
      <w:ind w:firstLineChars="0" w:firstLine="0"/>
      <w:outlineLvl w:val="3"/>
    </w:pPr>
    <w:rPr>
      <w:rFonts w:ascii="Cambria" w:hAnsi="Cambria"/>
      <w:b/>
      <w:bCs/>
      <w:kern w:val="0"/>
      <w:sz w:val="28"/>
      <w:szCs w:val="28"/>
      <w:lang w:val="zh-CN"/>
    </w:rPr>
  </w:style>
  <w:style w:type="paragraph" w:styleId="5">
    <w:name w:val="heading 5"/>
    <w:basedOn w:val="a"/>
    <w:next w:val="a"/>
    <w:link w:val="50"/>
    <w:uiPriority w:val="9"/>
    <w:unhideWhenUsed/>
    <w:qFormat/>
    <w:pPr>
      <w:keepNext/>
      <w:keepLines/>
      <w:numPr>
        <w:ilvl w:val="4"/>
        <w:numId w:val="1"/>
      </w:numPr>
      <w:spacing w:before="280" w:after="290" w:line="376" w:lineRule="auto"/>
      <w:ind w:firstLineChars="0" w:firstLine="0"/>
      <w:outlineLvl w:val="4"/>
    </w:pPr>
    <w:rPr>
      <w:b/>
      <w:bCs/>
      <w:kern w:val="0"/>
      <w:sz w:val="28"/>
      <w:szCs w:val="28"/>
      <w:lang w:val="zh-CN"/>
    </w:rPr>
  </w:style>
  <w:style w:type="paragraph" w:styleId="6">
    <w:name w:val="heading 6"/>
    <w:basedOn w:val="a"/>
    <w:next w:val="a"/>
    <w:link w:val="60"/>
    <w:uiPriority w:val="9"/>
    <w:unhideWhenUsed/>
    <w:qFormat/>
    <w:pPr>
      <w:keepNext/>
      <w:keepLines/>
      <w:numPr>
        <w:ilvl w:val="5"/>
        <w:numId w:val="1"/>
      </w:numPr>
      <w:spacing w:before="240" w:after="64" w:line="320" w:lineRule="auto"/>
      <w:ind w:firstLineChars="0" w:firstLine="0"/>
      <w:outlineLvl w:val="5"/>
    </w:pPr>
    <w:rPr>
      <w:rFonts w:ascii="Cambria" w:hAnsi="Cambria"/>
      <w:b/>
      <w:bCs/>
      <w:kern w:val="0"/>
      <w:szCs w:val="24"/>
      <w:lang w:val="zh-CN"/>
    </w:rPr>
  </w:style>
  <w:style w:type="paragraph" w:styleId="7">
    <w:name w:val="heading 7"/>
    <w:basedOn w:val="a"/>
    <w:next w:val="a"/>
    <w:link w:val="70"/>
    <w:uiPriority w:val="9"/>
    <w:unhideWhenUsed/>
    <w:qFormat/>
    <w:pPr>
      <w:keepNext/>
      <w:keepLines/>
      <w:numPr>
        <w:ilvl w:val="6"/>
        <w:numId w:val="1"/>
      </w:numPr>
      <w:spacing w:before="240" w:after="64" w:line="320" w:lineRule="auto"/>
      <w:ind w:firstLineChars="0" w:firstLine="0"/>
      <w:outlineLvl w:val="6"/>
    </w:pPr>
    <w:rPr>
      <w:b/>
      <w:bCs/>
      <w:kern w:val="0"/>
      <w:szCs w:val="24"/>
      <w:lang w:val="zh-CN"/>
    </w:rPr>
  </w:style>
  <w:style w:type="paragraph" w:styleId="8">
    <w:name w:val="heading 8"/>
    <w:basedOn w:val="a"/>
    <w:next w:val="a"/>
    <w:link w:val="80"/>
    <w:uiPriority w:val="9"/>
    <w:unhideWhenUsed/>
    <w:qFormat/>
    <w:pPr>
      <w:keepNext/>
      <w:keepLines/>
      <w:numPr>
        <w:ilvl w:val="7"/>
        <w:numId w:val="1"/>
      </w:numPr>
      <w:spacing w:before="240" w:after="64" w:line="320" w:lineRule="auto"/>
      <w:ind w:firstLineChars="0" w:firstLine="0"/>
      <w:outlineLvl w:val="7"/>
    </w:pPr>
    <w:rPr>
      <w:rFonts w:ascii="Cambria" w:hAnsi="Cambria"/>
      <w:kern w:val="0"/>
      <w:szCs w:val="24"/>
      <w:lang w:val="zh-CN"/>
    </w:rPr>
  </w:style>
  <w:style w:type="paragraph" w:styleId="9">
    <w:name w:val="heading 9"/>
    <w:basedOn w:val="a"/>
    <w:next w:val="a"/>
    <w:link w:val="90"/>
    <w:uiPriority w:val="9"/>
    <w:unhideWhenUsed/>
    <w:qFormat/>
    <w:pPr>
      <w:keepNext/>
      <w:keepLines/>
      <w:numPr>
        <w:ilvl w:val="8"/>
        <w:numId w:val="1"/>
      </w:numPr>
      <w:spacing w:before="240" w:after="64" w:line="320" w:lineRule="auto"/>
      <w:ind w:firstLineChars="0" w:firstLine="0"/>
      <w:outlineLvl w:val="8"/>
    </w:pPr>
    <w:rPr>
      <w:rFonts w:ascii="Cambria" w:hAnsi="Cambria"/>
      <w:kern w:val="0"/>
      <w:sz w:val="20"/>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pPr>
      <w:spacing w:after="200" w:line="240" w:lineRule="auto"/>
      <w:ind w:leftChars="100" w:left="240" w:rightChars="100" w:right="240" w:firstLineChars="0" w:firstLine="480"/>
      <w:jc w:val="center"/>
    </w:pPr>
    <w:rPr>
      <w:rFonts w:asciiTheme="minorEastAsia" w:eastAsiaTheme="minorEastAsia" w:hAnsiTheme="minorEastAsia"/>
      <w:b/>
      <w:iCs/>
      <w:sz w:val="21"/>
      <w:szCs w:val="18"/>
    </w:rPr>
  </w:style>
  <w:style w:type="paragraph" w:styleId="a4">
    <w:name w:val="Document Map"/>
    <w:basedOn w:val="a"/>
    <w:link w:val="a5"/>
    <w:uiPriority w:val="99"/>
    <w:unhideWhenUsed/>
    <w:rPr>
      <w:rFonts w:ascii="宋体"/>
      <w:sz w:val="18"/>
      <w:szCs w:val="18"/>
    </w:rPr>
  </w:style>
  <w:style w:type="paragraph" w:styleId="TOC3">
    <w:name w:val="toc 3"/>
    <w:basedOn w:val="a"/>
    <w:next w:val="a"/>
    <w:uiPriority w:val="39"/>
    <w:unhideWhenUsed/>
    <w:qFormat/>
    <w:pPr>
      <w:ind w:leftChars="400" w:left="840"/>
    </w:pPr>
  </w:style>
  <w:style w:type="paragraph" w:styleId="a6">
    <w:name w:val="Balloon Text"/>
    <w:basedOn w:val="a"/>
    <w:link w:val="a7"/>
    <w:uiPriority w:val="99"/>
    <w:unhideWhenUsed/>
    <w:qFormat/>
    <w:pPr>
      <w:spacing w:line="240" w:lineRule="auto"/>
    </w:pPr>
    <w:rPr>
      <w:sz w:val="18"/>
      <w:szCs w:val="18"/>
    </w:rPr>
  </w:style>
  <w:style w:type="paragraph" w:styleId="a8">
    <w:name w:val="footer"/>
    <w:basedOn w:val="a"/>
    <w:link w:val="a9"/>
    <w:unhideWhenUsed/>
    <w:qFormat/>
    <w:pPr>
      <w:tabs>
        <w:tab w:val="center" w:pos="4153"/>
        <w:tab w:val="right" w:pos="8306"/>
      </w:tabs>
      <w:snapToGrid w:val="0"/>
      <w:spacing w:line="240" w:lineRule="auto"/>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uiPriority w:val="39"/>
    <w:unhideWhenUsed/>
    <w:qFormat/>
  </w:style>
  <w:style w:type="paragraph" w:styleId="TOC2">
    <w:name w:val="toc 2"/>
    <w:basedOn w:val="a"/>
    <w:next w:val="a"/>
    <w:uiPriority w:val="39"/>
    <w:unhideWhenUsed/>
    <w:qFormat/>
    <w:pPr>
      <w:ind w:leftChars="200" w:left="420"/>
    </w:pPr>
  </w:style>
  <w:style w:type="character" w:styleId="ac">
    <w:name w:val="Hyperlink"/>
    <w:basedOn w:val="a0"/>
    <w:uiPriority w:val="99"/>
    <w:unhideWhenUsed/>
    <w:qFormat/>
    <w:rPr>
      <w:color w:val="0563C1" w:themeColor="hyperlink"/>
      <w:u w:val="single"/>
    </w:rPr>
  </w:style>
  <w:style w:type="character" w:customStyle="1" w:styleId="10">
    <w:name w:val="标题 1 字符"/>
    <w:basedOn w:val="a0"/>
    <w:link w:val="1"/>
    <w:uiPriority w:val="9"/>
    <w:qFormat/>
    <w:rPr>
      <w:rFonts w:ascii="Calibri" w:eastAsia="宋体" w:hAnsi="Calibri" w:cs="Times New Roman"/>
      <w:b/>
      <w:bCs/>
      <w:kern w:val="44"/>
      <w:sz w:val="44"/>
      <w:szCs w:val="44"/>
      <w:lang w:val="zh-CN" w:eastAsia="zh-CN"/>
    </w:rPr>
  </w:style>
  <w:style w:type="character" w:customStyle="1" w:styleId="20">
    <w:name w:val="标题 2 字符"/>
    <w:basedOn w:val="a0"/>
    <w:link w:val="2"/>
    <w:uiPriority w:val="9"/>
    <w:qFormat/>
    <w:rPr>
      <w:rFonts w:ascii="Cambria" w:eastAsia="宋体" w:hAnsi="Cambria" w:cs="Times New Roman"/>
      <w:b/>
      <w:bCs/>
      <w:sz w:val="32"/>
      <w:szCs w:val="32"/>
      <w:lang w:val="zh-CN" w:eastAsia="zh-CN"/>
    </w:rPr>
  </w:style>
  <w:style w:type="character" w:customStyle="1" w:styleId="30">
    <w:name w:val="标题 3 字符"/>
    <w:basedOn w:val="a0"/>
    <w:link w:val="3"/>
    <w:uiPriority w:val="9"/>
    <w:qFormat/>
    <w:rPr>
      <w:rFonts w:ascii="Calibri" w:eastAsia="宋体" w:hAnsi="Calibri" w:cs="Times New Roman"/>
      <w:b/>
      <w:bCs/>
      <w:sz w:val="32"/>
      <w:szCs w:val="32"/>
      <w:lang w:val="zh-CN" w:eastAsia="zh-CN"/>
    </w:rPr>
  </w:style>
  <w:style w:type="character" w:customStyle="1" w:styleId="40">
    <w:name w:val="标题 4 字符"/>
    <w:basedOn w:val="a0"/>
    <w:link w:val="4"/>
    <w:uiPriority w:val="9"/>
    <w:qFormat/>
    <w:rPr>
      <w:rFonts w:ascii="Cambria" w:eastAsia="宋体" w:hAnsi="Cambria" w:cs="Times New Roman"/>
      <w:b/>
      <w:bCs/>
      <w:kern w:val="0"/>
      <w:sz w:val="28"/>
      <w:szCs w:val="28"/>
      <w:lang w:val="zh-CN" w:eastAsia="zh-CN"/>
    </w:rPr>
  </w:style>
  <w:style w:type="character" w:customStyle="1" w:styleId="50">
    <w:name w:val="标题 5 字符"/>
    <w:basedOn w:val="a0"/>
    <w:link w:val="5"/>
    <w:uiPriority w:val="9"/>
    <w:qFormat/>
    <w:rPr>
      <w:rFonts w:ascii="Calibri" w:eastAsia="宋体" w:hAnsi="Calibri" w:cs="Times New Roman"/>
      <w:b/>
      <w:bCs/>
      <w:kern w:val="0"/>
      <w:sz w:val="28"/>
      <w:szCs w:val="28"/>
      <w:lang w:val="zh-CN" w:eastAsia="zh-CN"/>
    </w:rPr>
  </w:style>
  <w:style w:type="character" w:customStyle="1" w:styleId="60">
    <w:name w:val="标题 6 字符"/>
    <w:basedOn w:val="a0"/>
    <w:link w:val="6"/>
    <w:uiPriority w:val="9"/>
    <w:qFormat/>
    <w:rPr>
      <w:rFonts w:ascii="Cambria" w:eastAsia="宋体" w:hAnsi="Cambria" w:cs="Times New Roman"/>
      <w:b/>
      <w:bCs/>
      <w:kern w:val="0"/>
      <w:sz w:val="24"/>
      <w:szCs w:val="24"/>
      <w:lang w:val="zh-CN" w:eastAsia="zh-CN"/>
    </w:rPr>
  </w:style>
  <w:style w:type="character" w:customStyle="1" w:styleId="70">
    <w:name w:val="标题 7 字符"/>
    <w:basedOn w:val="a0"/>
    <w:link w:val="7"/>
    <w:uiPriority w:val="9"/>
    <w:semiHidden/>
    <w:qFormat/>
    <w:rPr>
      <w:rFonts w:ascii="Calibri" w:eastAsia="宋体" w:hAnsi="Calibri" w:cs="Times New Roman"/>
      <w:b/>
      <w:bCs/>
      <w:kern w:val="0"/>
      <w:sz w:val="24"/>
      <w:szCs w:val="24"/>
      <w:lang w:val="zh-CN" w:eastAsia="zh-CN"/>
    </w:rPr>
  </w:style>
  <w:style w:type="character" w:customStyle="1" w:styleId="80">
    <w:name w:val="标题 8 字符"/>
    <w:basedOn w:val="a0"/>
    <w:link w:val="8"/>
    <w:uiPriority w:val="9"/>
    <w:semiHidden/>
    <w:qFormat/>
    <w:rPr>
      <w:rFonts w:ascii="Cambria" w:eastAsia="宋体" w:hAnsi="Cambria" w:cs="Times New Roman"/>
      <w:kern w:val="0"/>
      <w:sz w:val="24"/>
      <w:szCs w:val="24"/>
      <w:lang w:val="zh-CN" w:eastAsia="zh-CN"/>
    </w:rPr>
  </w:style>
  <w:style w:type="character" w:customStyle="1" w:styleId="90">
    <w:name w:val="标题 9 字符"/>
    <w:basedOn w:val="a0"/>
    <w:link w:val="9"/>
    <w:uiPriority w:val="9"/>
    <w:semiHidden/>
    <w:qFormat/>
    <w:rPr>
      <w:rFonts w:ascii="Cambria" w:eastAsia="宋体" w:hAnsi="Cambria" w:cs="Times New Roman"/>
      <w:kern w:val="0"/>
      <w:sz w:val="20"/>
      <w:szCs w:val="21"/>
      <w:lang w:val="zh-CN" w:eastAsia="zh-CN"/>
    </w:rPr>
  </w:style>
  <w:style w:type="paragraph" w:customStyle="1" w:styleId="11">
    <w:name w:val="列表段落1"/>
    <w:basedOn w:val="a"/>
    <w:uiPriority w:val="34"/>
    <w:qFormat/>
    <w:pPr>
      <w:ind w:firstLine="420"/>
    </w:pPr>
  </w:style>
  <w:style w:type="character" w:customStyle="1" w:styleId="a7">
    <w:name w:val="批注框文本 字符"/>
    <w:basedOn w:val="a0"/>
    <w:link w:val="a6"/>
    <w:uiPriority w:val="99"/>
    <w:semiHidden/>
    <w:qFormat/>
    <w:rPr>
      <w:rFonts w:ascii="Calibri" w:eastAsia="宋体" w:hAnsi="Calibri" w:cs="Times New Roman"/>
      <w:sz w:val="18"/>
      <w:szCs w:val="18"/>
    </w:rPr>
  </w:style>
  <w:style w:type="character" w:customStyle="1" w:styleId="ab">
    <w:name w:val="页眉 字符"/>
    <w:basedOn w:val="a0"/>
    <w:link w:val="aa"/>
    <w:uiPriority w:val="99"/>
    <w:qFormat/>
    <w:rPr>
      <w:rFonts w:ascii="Calibri" w:eastAsia="宋体" w:hAnsi="Calibri" w:cs="Times New Roman"/>
      <w:sz w:val="18"/>
      <w:szCs w:val="18"/>
    </w:rPr>
  </w:style>
  <w:style w:type="character" w:customStyle="1" w:styleId="a9">
    <w:name w:val="页脚 字符"/>
    <w:basedOn w:val="a0"/>
    <w:link w:val="a8"/>
    <w:uiPriority w:val="99"/>
    <w:qFormat/>
    <w:rPr>
      <w:rFonts w:ascii="Calibri" w:eastAsia="宋体" w:hAnsi="Calibri" w:cs="Times New Roman"/>
      <w:sz w:val="18"/>
      <w:szCs w:val="18"/>
    </w:rPr>
  </w:style>
  <w:style w:type="character" w:customStyle="1" w:styleId="graytitled1">
    <w:name w:val="graytitled1"/>
    <w:basedOn w:val="a0"/>
    <w:qFormat/>
    <w:rPr>
      <w:b/>
      <w:bCs/>
      <w:color w:val="FFFFFF"/>
      <w:sz w:val="21"/>
      <w:szCs w:val="21"/>
    </w:rPr>
  </w:style>
  <w:style w:type="character" w:customStyle="1" w:styleId="graytitlec1">
    <w:name w:val="graytitlec1"/>
    <w:basedOn w:val="a0"/>
    <w:qFormat/>
    <w:rPr>
      <w:b/>
      <w:bCs/>
      <w:color w:val="FFFFFF"/>
      <w:sz w:val="21"/>
      <w:szCs w:val="21"/>
    </w:rPr>
  </w:style>
  <w:style w:type="paragraph" w:customStyle="1" w:styleId="ad">
    <w:name w:val="无缩进正文"/>
    <w:link w:val="Char"/>
    <w:qFormat/>
    <w:pPr>
      <w:widowControl w:val="0"/>
    </w:pPr>
    <w:rPr>
      <w:rFonts w:asciiTheme="minorEastAsia" w:eastAsiaTheme="minorEastAsia" w:hAnsiTheme="minorEastAsia" w:cstheme="minorBidi"/>
      <w:kern w:val="2"/>
      <w:sz w:val="24"/>
      <w:szCs w:val="24"/>
    </w:rPr>
  </w:style>
  <w:style w:type="character" w:customStyle="1" w:styleId="Char">
    <w:name w:val="无缩进正文 Char"/>
    <w:basedOn w:val="a0"/>
    <w:link w:val="ad"/>
    <w:qFormat/>
    <w:rPr>
      <w:rFonts w:asciiTheme="minorEastAsia" w:hAnsiTheme="minorEastAsia"/>
      <w:sz w:val="24"/>
      <w:szCs w:val="24"/>
    </w:rPr>
  </w:style>
  <w:style w:type="paragraph" w:customStyle="1" w:styleId="TOC10">
    <w:name w:val="TOC 标题1"/>
    <w:basedOn w:val="1"/>
    <w:next w:val="a"/>
    <w:uiPriority w:val="39"/>
    <w:unhideWhenUsed/>
    <w:qFormat/>
    <w:pPr>
      <w:widowControl/>
      <w:numPr>
        <w:numId w:val="0"/>
      </w:numPr>
      <w:spacing w:before="240" w:after="0" w:line="259" w:lineRule="auto"/>
      <w:contextualSpacing w:val="0"/>
      <w:jc w:val="left"/>
      <w:outlineLvl w:val="9"/>
    </w:pPr>
    <w:rPr>
      <w:rFonts w:asciiTheme="majorHAnsi" w:eastAsiaTheme="majorEastAsia" w:hAnsiTheme="majorHAnsi" w:cstheme="majorBidi"/>
      <w:b w:val="0"/>
      <w:bCs w:val="0"/>
      <w:color w:val="2E74B5" w:themeColor="accent1" w:themeShade="BF"/>
      <w:kern w:val="0"/>
      <w:sz w:val="32"/>
      <w:szCs w:val="32"/>
      <w:lang w:val="en-US"/>
    </w:rPr>
  </w:style>
  <w:style w:type="character" w:customStyle="1" w:styleId="CharChar">
    <w:name w:val="封面大标题 Char Char"/>
    <w:link w:val="ae"/>
    <w:qFormat/>
    <w:rPr>
      <w:rFonts w:ascii="Times New Roman" w:eastAsia="微软雅黑" w:hAnsi="Times New Roman" w:cs="Times New Roman"/>
      <w:color w:val="FFFFFF"/>
      <w:sz w:val="144"/>
      <w:szCs w:val="144"/>
    </w:rPr>
  </w:style>
  <w:style w:type="paragraph" w:customStyle="1" w:styleId="ae">
    <w:name w:val="封面大标题"/>
    <w:basedOn w:val="a"/>
    <w:link w:val="CharChar"/>
    <w:qFormat/>
    <w:pPr>
      <w:spacing w:line="720" w:lineRule="auto"/>
      <w:ind w:firstLineChars="0" w:firstLine="0"/>
      <w:contextualSpacing w:val="0"/>
    </w:pPr>
    <w:rPr>
      <w:rFonts w:ascii="Times New Roman" w:eastAsia="微软雅黑" w:hAnsi="Times New Roman"/>
      <w:color w:val="FFFFFF"/>
      <w:sz w:val="144"/>
      <w:szCs w:val="144"/>
    </w:rPr>
  </w:style>
  <w:style w:type="character" w:customStyle="1" w:styleId="CharChar0">
    <w:name w:val="封面副标题 Char Char"/>
    <w:link w:val="af"/>
    <w:qFormat/>
    <w:rPr>
      <w:rFonts w:ascii="Times New Roman" w:eastAsia="微软雅黑" w:hAnsi="Times New Roman" w:cs="Times New Roman"/>
      <w:color w:val="FFFFFF"/>
      <w:sz w:val="72"/>
      <w:szCs w:val="72"/>
    </w:rPr>
  </w:style>
  <w:style w:type="paragraph" w:customStyle="1" w:styleId="af">
    <w:name w:val="封面副标题"/>
    <w:basedOn w:val="a"/>
    <w:link w:val="CharChar0"/>
    <w:qFormat/>
    <w:pPr>
      <w:tabs>
        <w:tab w:val="left" w:pos="9639"/>
      </w:tabs>
      <w:spacing w:line="276" w:lineRule="auto"/>
      <w:ind w:right="527" w:firstLineChars="0" w:firstLine="0"/>
      <w:contextualSpacing w:val="0"/>
      <w:jc w:val="right"/>
    </w:pPr>
    <w:rPr>
      <w:rFonts w:ascii="Times New Roman" w:eastAsia="微软雅黑" w:hAnsi="Times New Roman"/>
      <w:color w:val="FFFFFF"/>
      <w:sz w:val="72"/>
      <w:szCs w:val="72"/>
    </w:rPr>
  </w:style>
  <w:style w:type="paragraph" w:customStyle="1" w:styleId="af0">
    <w:name w:val="封面公司中文名称"/>
    <w:basedOn w:val="a"/>
    <w:uiPriority w:val="99"/>
    <w:qFormat/>
    <w:pPr>
      <w:widowControl/>
      <w:spacing w:line="240" w:lineRule="auto"/>
      <w:contextualSpacing w:val="0"/>
      <w:jc w:val="center"/>
    </w:pPr>
    <w:rPr>
      <w:rFonts w:ascii="Consolas" w:eastAsia="黑体" w:hAnsi="Consolas" w:cs="Consolas"/>
      <w:kern w:val="0"/>
      <w:sz w:val="36"/>
      <w:szCs w:val="36"/>
    </w:rPr>
  </w:style>
  <w:style w:type="character" w:customStyle="1" w:styleId="a5">
    <w:name w:val="文档结构图 字符"/>
    <w:basedOn w:val="a0"/>
    <w:link w:val="a4"/>
    <w:uiPriority w:val="99"/>
    <w:semiHidden/>
    <w:qFormat/>
    <w:rPr>
      <w:rFonts w:ascii="宋体"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header" Target="header3.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png"/><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header" Target="header1.xml"/><Relationship Id="rId108"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fontTable" Target="fontTable.xm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62B890-7388-4874-A236-D1A2330B0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82</Pages>
  <Words>19782</Words>
  <Characters>5369</Characters>
  <Application>Microsoft Office Word</Application>
  <DocSecurity>0</DocSecurity>
  <Lines>44</Lines>
  <Paragraphs>50</Paragraphs>
  <ScaleCrop>false</ScaleCrop>
  <Company/>
  <LinksUpToDate>false</LinksUpToDate>
  <CharactersWithSpaces>25101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W JH</cp:lastModifiedBy>
  <cp:revision>4</cp:revision>
  <dcterms:created xsi:type="dcterms:W3CDTF">2020-12-08T13:45:00Z</dcterms:created>
  <dcterms:modified xsi:type="dcterms:W3CDTF">2020-12-08T14:45:00Z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